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Победитель в номинации "Лучший начальник караула"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Победитель в номинации "Лучший начальник караула"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Публикация на ленте "РИА КЧР"</w:t>
            </w:r>
            <w:br/>
            <w:r>
              <w:rPr/>
              <w:t xml:space="preserve"> Публикация Безформата.ru</w:t>
            </w:r>
            <w:br/>
            <w:r>
              <w:rPr/>
              <w:t xml:space="preserve"> Статья в газете "Абазашта" от 23.10.2014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2021-05-16T09:19:54+03:00</dcterms:created>
  <dcterms:modified xsi:type="dcterms:W3CDTF">2021-05-16T09:19:54+03:00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