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FB7" w:rsidRDefault="00003B4A" w:rsidP="00584FB7">
      <w:pPr>
        <w:pStyle w:val="10"/>
        <w:keepNext/>
        <w:keepLines/>
        <w:shd w:val="clear" w:color="auto" w:fill="auto"/>
        <w:tabs>
          <w:tab w:val="left" w:leader="underscore" w:pos="4405"/>
          <w:tab w:val="left" w:leader="underscore" w:pos="8869"/>
        </w:tabs>
        <w:ind w:left="142" w:right="22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bookmark0"/>
      <w:r w:rsidRPr="00584FB7">
        <w:rPr>
          <w:rFonts w:ascii="Times New Roman" w:hAnsi="Times New Roman" w:cs="Times New Roman"/>
          <w:sz w:val="28"/>
          <w:szCs w:val="28"/>
        </w:rPr>
        <w:t xml:space="preserve">Реквизиты для уплаты государственной пошлины </w:t>
      </w:r>
    </w:p>
    <w:p w:rsidR="00584FB7" w:rsidRDefault="00003B4A" w:rsidP="00584FB7">
      <w:pPr>
        <w:pStyle w:val="10"/>
        <w:keepNext/>
        <w:keepLines/>
        <w:shd w:val="clear" w:color="auto" w:fill="auto"/>
        <w:tabs>
          <w:tab w:val="left" w:leader="underscore" w:pos="4405"/>
          <w:tab w:val="left" w:leader="underscore" w:pos="8869"/>
        </w:tabs>
        <w:ind w:left="142" w:right="22"/>
        <w:jc w:val="center"/>
        <w:rPr>
          <w:rFonts w:ascii="Times New Roman" w:hAnsi="Times New Roman" w:cs="Times New Roman"/>
          <w:sz w:val="28"/>
          <w:szCs w:val="28"/>
        </w:rPr>
      </w:pPr>
      <w:r w:rsidRPr="00584FB7">
        <w:rPr>
          <w:rFonts w:ascii="Times New Roman" w:hAnsi="Times New Roman" w:cs="Times New Roman"/>
          <w:sz w:val="28"/>
          <w:szCs w:val="28"/>
        </w:rPr>
        <w:t xml:space="preserve">в Главное управление МЧС России по </w:t>
      </w:r>
      <w:r w:rsidR="00584FB7">
        <w:rPr>
          <w:rFonts w:ascii="Times New Roman" w:hAnsi="Times New Roman" w:cs="Times New Roman"/>
          <w:sz w:val="28"/>
          <w:szCs w:val="28"/>
        </w:rPr>
        <w:t xml:space="preserve">Карачаево-Черкесской Республике </w:t>
      </w:r>
    </w:p>
    <w:p w:rsidR="00360516" w:rsidRDefault="00003B4A" w:rsidP="00584FB7">
      <w:pPr>
        <w:pStyle w:val="10"/>
        <w:keepNext/>
        <w:keepLines/>
        <w:shd w:val="clear" w:color="auto" w:fill="auto"/>
        <w:tabs>
          <w:tab w:val="left" w:leader="underscore" w:pos="4405"/>
          <w:tab w:val="left" w:leader="underscore" w:pos="8869"/>
        </w:tabs>
        <w:ind w:left="142" w:right="22"/>
        <w:jc w:val="center"/>
        <w:rPr>
          <w:rStyle w:val="11"/>
          <w:rFonts w:ascii="Times New Roman" w:hAnsi="Times New Roman" w:cs="Times New Roman"/>
          <w:b/>
          <w:bCs/>
          <w:sz w:val="28"/>
          <w:szCs w:val="28"/>
        </w:rPr>
      </w:pPr>
      <w:r w:rsidRPr="00584FB7">
        <w:rPr>
          <w:rStyle w:val="11"/>
          <w:rFonts w:ascii="Times New Roman" w:hAnsi="Times New Roman" w:cs="Times New Roman"/>
          <w:b/>
          <w:bCs/>
          <w:sz w:val="28"/>
          <w:szCs w:val="28"/>
        </w:rPr>
        <w:t>(с 01 января 2021 года)</w:t>
      </w:r>
      <w:bookmarkEnd w:id="0"/>
    </w:p>
    <w:tbl>
      <w:tblPr>
        <w:tblStyle w:val="a8"/>
        <w:tblW w:w="0" w:type="auto"/>
        <w:tblInd w:w="-34" w:type="dxa"/>
        <w:tblLook w:val="04A0"/>
      </w:tblPr>
      <w:tblGrid>
        <w:gridCol w:w="2103"/>
        <w:gridCol w:w="8355"/>
      </w:tblGrid>
      <w:tr w:rsidR="00360516" w:rsidRPr="0092448D" w:rsidTr="003340F1">
        <w:tc>
          <w:tcPr>
            <w:tcW w:w="1985" w:type="dxa"/>
          </w:tcPr>
          <w:p w:rsidR="00360516" w:rsidRPr="0092448D" w:rsidRDefault="00360516" w:rsidP="00360516">
            <w:pPr>
              <w:pStyle w:val="12"/>
              <w:shd w:val="clear" w:color="auto" w:fill="auto"/>
              <w:spacing w:line="270" w:lineRule="exact"/>
              <w:ind w:left="120"/>
              <w:rPr>
                <w:sz w:val="28"/>
                <w:szCs w:val="28"/>
              </w:rPr>
            </w:pPr>
            <w:r w:rsidRPr="0092448D">
              <w:rPr>
                <w:rStyle w:val="Calibri135pt"/>
                <w:rFonts w:ascii="Times New Roman" w:hAnsi="Times New Roman" w:cs="Times New Roman"/>
                <w:sz w:val="28"/>
                <w:szCs w:val="28"/>
              </w:rPr>
              <w:t>Получатель:</w:t>
            </w:r>
          </w:p>
        </w:tc>
        <w:tc>
          <w:tcPr>
            <w:tcW w:w="8363" w:type="dxa"/>
          </w:tcPr>
          <w:p w:rsidR="00360516" w:rsidRPr="0092448D" w:rsidRDefault="00360516" w:rsidP="00360516">
            <w:pPr>
              <w:pStyle w:val="12"/>
              <w:shd w:val="clear" w:color="auto" w:fill="auto"/>
              <w:spacing w:line="341" w:lineRule="exact"/>
              <w:ind w:left="120"/>
              <w:rPr>
                <w:rStyle w:val="Calibri135pt"/>
                <w:rFonts w:ascii="Times New Roman" w:hAnsi="Times New Roman" w:cs="Times New Roman"/>
                <w:sz w:val="28"/>
                <w:szCs w:val="28"/>
              </w:rPr>
            </w:pPr>
            <w:r w:rsidRPr="0092448D">
              <w:rPr>
                <w:rStyle w:val="Calibri135pt"/>
                <w:rFonts w:ascii="Times New Roman" w:hAnsi="Times New Roman" w:cs="Times New Roman"/>
                <w:sz w:val="28"/>
                <w:szCs w:val="28"/>
              </w:rPr>
              <w:t>УФК по Карачаево-Черкесской Республике</w:t>
            </w:r>
            <w:r w:rsidR="0092448D" w:rsidRPr="0092448D">
              <w:rPr>
                <w:rStyle w:val="Calibri135pt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2448D">
              <w:rPr>
                <w:rStyle w:val="Calibri135pt"/>
                <w:rFonts w:ascii="Times New Roman" w:hAnsi="Times New Roman" w:cs="Times New Roman"/>
                <w:sz w:val="28"/>
                <w:szCs w:val="28"/>
              </w:rPr>
              <w:t>(Главно</w:t>
            </w:r>
            <w:r w:rsidR="00070FB6">
              <w:rPr>
                <w:rStyle w:val="Calibri135pt"/>
                <w:rFonts w:ascii="Times New Roman" w:hAnsi="Times New Roman" w:cs="Times New Roman"/>
                <w:sz w:val="28"/>
                <w:szCs w:val="28"/>
              </w:rPr>
              <w:t>е</w:t>
            </w:r>
            <w:r w:rsidRPr="0092448D">
              <w:rPr>
                <w:rStyle w:val="Calibri135pt"/>
                <w:rFonts w:ascii="Times New Roman" w:hAnsi="Times New Roman" w:cs="Times New Roman"/>
                <w:sz w:val="28"/>
                <w:szCs w:val="28"/>
              </w:rPr>
              <w:t xml:space="preserve"> управлени</w:t>
            </w:r>
            <w:r w:rsidR="00070FB6">
              <w:rPr>
                <w:rStyle w:val="Calibri135pt"/>
                <w:rFonts w:ascii="Times New Roman" w:hAnsi="Times New Roman" w:cs="Times New Roman"/>
                <w:sz w:val="28"/>
                <w:szCs w:val="28"/>
              </w:rPr>
              <w:t>е</w:t>
            </w:r>
            <w:r w:rsidRPr="0092448D">
              <w:rPr>
                <w:rStyle w:val="Calibri135pt"/>
                <w:rFonts w:ascii="Times New Roman" w:hAnsi="Times New Roman" w:cs="Times New Roman"/>
                <w:sz w:val="28"/>
                <w:szCs w:val="28"/>
              </w:rPr>
              <w:t xml:space="preserve"> МЧС России по  Карачаево-Черкесской Республике)</w:t>
            </w:r>
          </w:p>
          <w:p w:rsidR="003340F1" w:rsidRPr="0092448D" w:rsidRDefault="003340F1" w:rsidP="00360516">
            <w:pPr>
              <w:pStyle w:val="12"/>
              <w:shd w:val="clear" w:color="auto" w:fill="auto"/>
              <w:spacing w:line="341" w:lineRule="exact"/>
              <w:ind w:left="120"/>
              <w:rPr>
                <w:sz w:val="28"/>
                <w:szCs w:val="28"/>
              </w:rPr>
            </w:pPr>
          </w:p>
        </w:tc>
      </w:tr>
      <w:tr w:rsidR="00360516" w:rsidRPr="00BD4358" w:rsidTr="003340F1">
        <w:tc>
          <w:tcPr>
            <w:tcW w:w="1985" w:type="dxa"/>
          </w:tcPr>
          <w:p w:rsidR="00360516" w:rsidRPr="00BD4358" w:rsidRDefault="00360516" w:rsidP="00360516">
            <w:pPr>
              <w:pStyle w:val="12"/>
              <w:shd w:val="clear" w:color="auto" w:fill="auto"/>
              <w:spacing w:line="270" w:lineRule="exact"/>
              <w:ind w:left="120"/>
              <w:rPr>
                <w:sz w:val="28"/>
                <w:szCs w:val="28"/>
              </w:rPr>
            </w:pPr>
            <w:r w:rsidRPr="00BD4358">
              <w:rPr>
                <w:rStyle w:val="Calibri135pt"/>
                <w:rFonts w:ascii="Times New Roman" w:hAnsi="Times New Roman" w:cs="Times New Roman"/>
                <w:sz w:val="28"/>
                <w:szCs w:val="28"/>
              </w:rPr>
              <w:t>ИНН/КПП:</w:t>
            </w:r>
          </w:p>
        </w:tc>
        <w:tc>
          <w:tcPr>
            <w:tcW w:w="8363" w:type="dxa"/>
          </w:tcPr>
          <w:p w:rsidR="00360516" w:rsidRPr="00BD4358" w:rsidRDefault="00360516" w:rsidP="00360516">
            <w:pPr>
              <w:pStyle w:val="12"/>
              <w:shd w:val="clear" w:color="auto" w:fill="auto"/>
              <w:spacing w:line="270" w:lineRule="exact"/>
              <w:jc w:val="both"/>
              <w:rPr>
                <w:rStyle w:val="Calibri135pt"/>
                <w:rFonts w:ascii="Times New Roman" w:hAnsi="Times New Roman" w:cs="Times New Roman"/>
                <w:sz w:val="28"/>
                <w:szCs w:val="28"/>
              </w:rPr>
            </w:pPr>
            <w:r w:rsidRPr="00BD4358">
              <w:rPr>
                <w:rStyle w:val="Calibri135pt"/>
                <w:rFonts w:ascii="Times New Roman" w:hAnsi="Times New Roman" w:cs="Times New Roman"/>
                <w:sz w:val="28"/>
                <w:szCs w:val="28"/>
              </w:rPr>
              <w:t xml:space="preserve">0914000638/ </w:t>
            </w:r>
            <w:r w:rsidR="00B46F26" w:rsidRPr="00BD4358">
              <w:rPr>
                <w:rStyle w:val="Calibri135pt"/>
                <w:rFonts w:ascii="Times New Roman" w:hAnsi="Times New Roman" w:cs="Times New Roman"/>
                <w:sz w:val="28"/>
                <w:szCs w:val="28"/>
              </w:rPr>
              <w:t>091401001</w:t>
            </w:r>
          </w:p>
          <w:p w:rsidR="00360516" w:rsidRPr="00BD4358" w:rsidRDefault="00360516" w:rsidP="00360516">
            <w:pPr>
              <w:pStyle w:val="12"/>
              <w:shd w:val="clear" w:color="auto" w:fill="auto"/>
              <w:spacing w:line="270" w:lineRule="exact"/>
              <w:jc w:val="both"/>
              <w:rPr>
                <w:sz w:val="28"/>
                <w:szCs w:val="28"/>
              </w:rPr>
            </w:pPr>
          </w:p>
        </w:tc>
      </w:tr>
      <w:tr w:rsidR="00360516" w:rsidRPr="0010673A" w:rsidTr="003340F1">
        <w:tc>
          <w:tcPr>
            <w:tcW w:w="1985" w:type="dxa"/>
          </w:tcPr>
          <w:p w:rsidR="00360516" w:rsidRPr="0010673A" w:rsidRDefault="00360516" w:rsidP="00360516">
            <w:pPr>
              <w:pStyle w:val="12"/>
              <w:shd w:val="clear" w:color="auto" w:fill="auto"/>
              <w:spacing w:line="270" w:lineRule="exact"/>
              <w:ind w:left="120"/>
              <w:rPr>
                <w:sz w:val="28"/>
                <w:szCs w:val="28"/>
                <w:highlight w:val="yellow"/>
              </w:rPr>
            </w:pPr>
            <w:r w:rsidRPr="0077232D">
              <w:rPr>
                <w:rStyle w:val="Calibri135pt"/>
                <w:rFonts w:ascii="Times New Roman" w:hAnsi="Times New Roman" w:cs="Times New Roman"/>
                <w:sz w:val="28"/>
                <w:szCs w:val="28"/>
              </w:rPr>
              <w:t>Банк получателя:</w:t>
            </w:r>
          </w:p>
        </w:tc>
        <w:tc>
          <w:tcPr>
            <w:tcW w:w="8363" w:type="dxa"/>
          </w:tcPr>
          <w:p w:rsidR="003340F1" w:rsidRPr="0010673A" w:rsidRDefault="0077232D" w:rsidP="0077232D">
            <w:pPr>
              <w:pStyle w:val="12"/>
              <w:shd w:val="clear" w:color="auto" w:fill="auto"/>
              <w:spacing w:line="270" w:lineRule="exact"/>
              <w:rPr>
                <w:sz w:val="28"/>
                <w:szCs w:val="28"/>
                <w:highlight w:val="yellow"/>
              </w:rPr>
            </w:pPr>
            <w:r w:rsidRPr="0077232D">
              <w:rPr>
                <w:rStyle w:val="Calibri135pt"/>
                <w:rFonts w:ascii="Times New Roman" w:hAnsi="Times New Roman" w:cs="Times New Roman"/>
                <w:sz w:val="28"/>
                <w:szCs w:val="28"/>
              </w:rPr>
              <w:t xml:space="preserve">ОТДЕЛЕНИЕ-НБ КАРАЧАЕВО-ЧЕРКЕССКАЯ РЕСПУБЛИКА БАНКА РОССИИ//УФК по Карачаево-Черкесской Республике </w:t>
            </w:r>
            <w:proofErr w:type="gramStart"/>
            <w:r w:rsidRPr="0077232D">
              <w:rPr>
                <w:rStyle w:val="Calibri135pt"/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77232D">
              <w:rPr>
                <w:rStyle w:val="Calibri135pt"/>
                <w:rFonts w:ascii="Times New Roman" w:hAnsi="Times New Roman" w:cs="Times New Roman"/>
                <w:sz w:val="28"/>
                <w:szCs w:val="28"/>
              </w:rPr>
              <w:t>. Черкесск</w:t>
            </w:r>
          </w:p>
        </w:tc>
      </w:tr>
      <w:tr w:rsidR="00360516" w:rsidRPr="0092448D" w:rsidTr="003340F1">
        <w:tc>
          <w:tcPr>
            <w:tcW w:w="1985" w:type="dxa"/>
          </w:tcPr>
          <w:p w:rsidR="00360516" w:rsidRPr="0092448D" w:rsidRDefault="00360516" w:rsidP="00360516">
            <w:pPr>
              <w:pStyle w:val="12"/>
              <w:shd w:val="clear" w:color="auto" w:fill="auto"/>
              <w:spacing w:line="270" w:lineRule="exact"/>
              <w:ind w:left="120"/>
              <w:rPr>
                <w:sz w:val="28"/>
                <w:szCs w:val="28"/>
              </w:rPr>
            </w:pPr>
            <w:r w:rsidRPr="0092448D">
              <w:rPr>
                <w:rStyle w:val="Calibri135pt"/>
                <w:rFonts w:ascii="Times New Roman" w:hAnsi="Times New Roman" w:cs="Times New Roman"/>
                <w:sz w:val="28"/>
                <w:szCs w:val="28"/>
              </w:rPr>
              <w:t>БИК:</w:t>
            </w:r>
          </w:p>
        </w:tc>
        <w:tc>
          <w:tcPr>
            <w:tcW w:w="8363" w:type="dxa"/>
          </w:tcPr>
          <w:p w:rsidR="00360516" w:rsidRPr="0092448D" w:rsidRDefault="00B46F26" w:rsidP="00360516">
            <w:pPr>
              <w:pStyle w:val="12"/>
              <w:shd w:val="clear" w:color="auto" w:fill="auto"/>
              <w:spacing w:line="270" w:lineRule="exact"/>
              <w:jc w:val="both"/>
              <w:rPr>
                <w:rStyle w:val="Calibri135pt"/>
                <w:rFonts w:ascii="Times New Roman" w:hAnsi="Times New Roman" w:cs="Times New Roman"/>
                <w:sz w:val="28"/>
                <w:szCs w:val="28"/>
              </w:rPr>
            </w:pPr>
            <w:r w:rsidRPr="0092448D">
              <w:rPr>
                <w:rStyle w:val="Calibri135pt"/>
                <w:rFonts w:ascii="Times New Roman" w:hAnsi="Times New Roman" w:cs="Times New Roman"/>
                <w:sz w:val="28"/>
                <w:szCs w:val="28"/>
              </w:rPr>
              <w:t>019133001</w:t>
            </w:r>
          </w:p>
          <w:p w:rsidR="003340F1" w:rsidRPr="0092448D" w:rsidRDefault="003340F1" w:rsidP="00360516">
            <w:pPr>
              <w:pStyle w:val="12"/>
              <w:shd w:val="clear" w:color="auto" w:fill="auto"/>
              <w:spacing w:line="270" w:lineRule="exact"/>
              <w:jc w:val="both"/>
              <w:rPr>
                <w:sz w:val="28"/>
                <w:szCs w:val="28"/>
              </w:rPr>
            </w:pPr>
          </w:p>
        </w:tc>
      </w:tr>
      <w:tr w:rsidR="00360516" w:rsidRPr="0092448D" w:rsidTr="003340F1">
        <w:tc>
          <w:tcPr>
            <w:tcW w:w="1985" w:type="dxa"/>
          </w:tcPr>
          <w:p w:rsidR="00360516" w:rsidRPr="0092448D" w:rsidRDefault="0092448D" w:rsidP="00360516">
            <w:pPr>
              <w:pStyle w:val="12"/>
              <w:shd w:val="clear" w:color="auto" w:fill="auto"/>
              <w:spacing w:line="270" w:lineRule="exact"/>
              <w:ind w:left="120"/>
              <w:rPr>
                <w:sz w:val="28"/>
                <w:szCs w:val="28"/>
              </w:rPr>
            </w:pPr>
            <w:r w:rsidRPr="0092448D">
              <w:rPr>
                <w:rStyle w:val="Calibri135pt"/>
                <w:rFonts w:ascii="Times New Roman" w:hAnsi="Times New Roman" w:cs="Times New Roman"/>
                <w:sz w:val="28"/>
                <w:szCs w:val="28"/>
              </w:rPr>
              <w:t>Единый казначейский счет</w:t>
            </w:r>
            <w:r w:rsidR="003340F1" w:rsidRPr="0092448D">
              <w:rPr>
                <w:rStyle w:val="Calibri135pt"/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8363" w:type="dxa"/>
          </w:tcPr>
          <w:p w:rsidR="00360516" w:rsidRPr="0092448D" w:rsidRDefault="00360516" w:rsidP="0092448D">
            <w:pPr>
              <w:pStyle w:val="12"/>
              <w:shd w:val="clear" w:color="auto" w:fill="auto"/>
              <w:spacing w:line="270" w:lineRule="exact"/>
              <w:jc w:val="both"/>
              <w:rPr>
                <w:sz w:val="28"/>
                <w:szCs w:val="28"/>
              </w:rPr>
            </w:pPr>
            <w:r w:rsidRPr="0092448D">
              <w:rPr>
                <w:rStyle w:val="Calibri135pt"/>
                <w:rFonts w:ascii="Times New Roman" w:hAnsi="Times New Roman" w:cs="Times New Roman"/>
                <w:sz w:val="28"/>
                <w:szCs w:val="28"/>
              </w:rPr>
              <w:t>40102810</w:t>
            </w:r>
            <w:r w:rsidR="0092448D" w:rsidRPr="0092448D">
              <w:rPr>
                <w:rStyle w:val="Calibri135pt"/>
                <w:rFonts w:ascii="Times New Roman" w:hAnsi="Times New Roman" w:cs="Times New Roman"/>
                <w:sz w:val="28"/>
                <w:szCs w:val="28"/>
              </w:rPr>
              <w:t>245370000078</w:t>
            </w:r>
          </w:p>
        </w:tc>
      </w:tr>
      <w:tr w:rsidR="00360516" w:rsidRPr="0092448D" w:rsidTr="003340F1">
        <w:tc>
          <w:tcPr>
            <w:tcW w:w="1985" w:type="dxa"/>
          </w:tcPr>
          <w:p w:rsidR="00360516" w:rsidRPr="0092448D" w:rsidRDefault="00360516" w:rsidP="00360516">
            <w:pPr>
              <w:pStyle w:val="12"/>
              <w:shd w:val="clear" w:color="auto" w:fill="auto"/>
              <w:spacing w:line="270" w:lineRule="exact"/>
              <w:ind w:left="120"/>
              <w:rPr>
                <w:sz w:val="28"/>
                <w:szCs w:val="28"/>
              </w:rPr>
            </w:pPr>
            <w:r w:rsidRPr="0092448D">
              <w:rPr>
                <w:rStyle w:val="Calibri135pt"/>
                <w:rFonts w:ascii="Times New Roman" w:hAnsi="Times New Roman" w:cs="Times New Roman"/>
                <w:sz w:val="28"/>
                <w:szCs w:val="28"/>
              </w:rPr>
              <w:t>Номер счета</w:t>
            </w:r>
            <w:r w:rsidR="003340F1" w:rsidRPr="0092448D">
              <w:rPr>
                <w:rStyle w:val="Calibri135pt"/>
                <w:rFonts w:ascii="Times New Roman" w:hAnsi="Times New Roman" w:cs="Times New Roman"/>
                <w:sz w:val="28"/>
                <w:szCs w:val="28"/>
              </w:rPr>
              <w:t xml:space="preserve"> получателя:</w:t>
            </w:r>
          </w:p>
        </w:tc>
        <w:tc>
          <w:tcPr>
            <w:tcW w:w="8363" w:type="dxa"/>
          </w:tcPr>
          <w:p w:rsidR="003340F1" w:rsidRPr="0092448D" w:rsidRDefault="00F85DE6" w:rsidP="00360516">
            <w:pPr>
              <w:pStyle w:val="12"/>
              <w:shd w:val="clear" w:color="auto" w:fill="auto"/>
              <w:spacing w:line="27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031</w:t>
            </w:r>
            <w:r w:rsidR="00FF2064">
              <w:rPr>
                <w:sz w:val="28"/>
                <w:szCs w:val="28"/>
              </w:rPr>
              <w:t>00643000000017900</w:t>
            </w:r>
          </w:p>
        </w:tc>
      </w:tr>
      <w:tr w:rsidR="00360516" w:rsidRPr="0092448D" w:rsidTr="003340F1">
        <w:tc>
          <w:tcPr>
            <w:tcW w:w="1985" w:type="dxa"/>
          </w:tcPr>
          <w:p w:rsidR="00360516" w:rsidRPr="0092448D" w:rsidRDefault="00360516" w:rsidP="00360516">
            <w:pPr>
              <w:pStyle w:val="12"/>
              <w:shd w:val="clear" w:color="auto" w:fill="auto"/>
              <w:spacing w:line="270" w:lineRule="exact"/>
              <w:ind w:left="120"/>
              <w:rPr>
                <w:sz w:val="28"/>
                <w:szCs w:val="28"/>
              </w:rPr>
            </w:pPr>
            <w:r w:rsidRPr="0092448D">
              <w:rPr>
                <w:rStyle w:val="Calibri135pt"/>
                <w:rFonts w:ascii="Times New Roman" w:hAnsi="Times New Roman" w:cs="Times New Roman"/>
                <w:sz w:val="28"/>
                <w:szCs w:val="28"/>
              </w:rPr>
              <w:t>ОКТМО:</w:t>
            </w:r>
          </w:p>
        </w:tc>
        <w:tc>
          <w:tcPr>
            <w:tcW w:w="8363" w:type="dxa"/>
          </w:tcPr>
          <w:p w:rsidR="00360516" w:rsidRPr="0092448D" w:rsidRDefault="0092448D" w:rsidP="00360516">
            <w:pPr>
              <w:pStyle w:val="12"/>
              <w:shd w:val="clear" w:color="auto" w:fill="auto"/>
              <w:spacing w:line="270" w:lineRule="exact"/>
              <w:jc w:val="both"/>
              <w:rPr>
                <w:rStyle w:val="Calibri135pt"/>
                <w:rFonts w:ascii="Times New Roman" w:hAnsi="Times New Roman" w:cs="Times New Roman"/>
                <w:sz w:val="28"/>
                <w:szCs w:val="28"/>
              </w:rPr>
            </w:pPr>
            <w:r w:rsidRPr="0092448D">
              <w:rPr>
                <w:rStyle w:val="Calibri135pt"/>
                <w:rFonts w:ascii="Times New Roman" w:hAnsi="Times New Roman" w:cs="Times New Roman"/>
                <w:sz w:val="28"/>
                <w:szCs w:val="28"/>
              </w:rPr>
              <w:t>9170100</w:t>
            </w:r>
          </w:p>
          <w:p w:rsidR="003340F1" w:rsidRPr="0092448D" w:rsidRDefault="003340F1" w:rsidP="00360516">
            <w:pPr>
              <w:pStyle w:val="12"/>
              <w:shd w:val="clear" w:color="auto" w:fill="auto"/>
              <w:spacing w:line="270" w:lineRule="exact"/>
              <w:jc w:val="both"/>
              <w:rPr>
                <w:sz w:val="28"/>
                <w:szCs w:val="28"/>
              </w:rPr>
            </w:pPr>
          </w:p>
        </w:tc>
      </w:tr>
      <w:tr w:rsidR="00360516" w:rsidRPr="00BD4358" w:rsidTr="003340F1">
        <w:tc>
          <w:tcPr>
            <w:tcW w:w="1985" w:type="dxa"/>
          </w:tcPr>
          <w:p w:rsidR="00360516" w:rsidRPr="00BD4358" w:rsidRDefault="00360516" w:rsidP="00360516">
            <w:pPr>
              <w:pStyle w:val="12"/>
              <w:shd w:val="clear" w:color="auto" w:fill="auto"/>
              <w:spacing w:line="270" w:lineRule="exact"/>
              <w:ind w:left="120"/>
              <w:rPr>
                <w:sz w:val="28"/>
                <w:szCs w:val="28"/>
              </w:rPr>
            </w:pPr>
            <w:r w:rsidRPr="00BD4358">
              <w:rPr>
                <w:rStyle w:val="Calibri135pt"/>
                <w:rFonts w:ascii="Times New Roman" w:hAnsi="Times New Roman" w:cs="Times New Roman"/>
                <w:sz w:val="28"/>
                <w:szCs w:val="28"/>
              </w:rPr>
              <w:t>ОКПО:</w:t>
            </w:r>
          </w:p>
        </w:tc>
        <w:tc>
          <w:tcPr>
            <w:tcW w:w="8363" w:type="dxa"/>
          </w:tcPr>
          <w:p w:rsidR="00360516" w:rsidRPr="00BD4358" w:rsidRDefault="00360516" w:rsidP="00360516">
            <w:pPr>
              <w:pStyle w:val="12"/>
              <w:shd w:val="clear" w:color="auto" w:fill="auto"/>
              <w:spacing w:line="270" w:lineRule="exact"/>
              <w:jc w:val="both"/>
              <w:rPr>
                <w:rStyle w:val="Calibri135pt"/>
                <w:rFonts w:ascii="Times New Roman" w:hAnsi="Times New Roman" w:cs="Times New Roman"/>
                <w:sz w:val="28"/>
                <w:szCs w:val="28"/>
              </w:rPr>
            </w:pPr>
            <w:r w:rsidRPr="00BD4358">
              <w:rPr>
                <w:rStyle w:val="Calibri135pt"/>
                <w:rFonts w:ascii="Times New Roman" w:hAnsi="Times New Roman" w:cs="Times New Roman"/>
                <w:sz w:val="28"/>
                <w:szCs w:val="28"/>
              </w:rPr>
              <w:t>08929</w:t>
            </w:r>
            <w:r w:rsidR="00BD4358" w:rsidRPr="00BD4358">
              <w:rPr>
                <w:rStyle w:val="Calibri135pt"/>
                <w:rFonts w:ascii="Times New Roman" w:hAnsi="Times New Roman" w:cs="Times New Roman"/>
                <w:sz w:val="28"/>
                <w:szCs w:val="28"/>
              </w:rPr>
              <w:t>1</w:t>
            </w:r>
            <w:r w:rsidRPr="00BD4358">
              <w:rPr>
                <w:rStyle w:val="Calibri135pt"/>
                <w:rFonts w:ascii="Times New Roman" w:hAnsi="Times New Roman" w:cs="Times New Roman"/>
                <w:sz w:val="28"/>
                <w:szCs w:val="28"/>
              </w:rPr>
              <w:t>55</w:t>
            </w:r>
          </w:p>
          <w:p w:rsidR="003340F1" w:rsidRPr="00BD4358" w:rsidRDefault="003340F1" w:rsidP="00360516">
            <w:pPr>
              <w:pStyle w:val="12"/>
              <w:shd w:val="clear" w:color="auto" w:fill="auto"/>
              <w:spacing w:line="270" w:lineRule="exact"/>
              <w:jc w:val="both"/>
              <w:rPr>
                <w:sz w:val="28"/>
                <w:szCs w:val="28"/>
              </w:rPr>
            </w:pPr>
          </w:p>
        </w:tc>
      </w:tr>
      <w:tr w:rsidR="00360516" w:rsidRPr="0010673A" w:rsidTr="003340F1">
        <w:tc>
          <w:tcPr>
            <w:tcW w:w="1985" w:type="dxa"/>
          </w:tcPr>
          <w:p w:rsidR="00360516" w:rsidRPr="0077232D" w:rsidRDefault="00360516" w:rsidP="00360516">
            <w:pPr>
              <w:pStyle w:val="12"/>
              <w:shd w:val="clear" w:color="auto" w:fill="auto"/>
              <w:spacing w:line="270" w:lineRule="exact"/>
              <w:ind w:left="120"/>
              <w:rPr>
                <w:sz w:val="28"/>
                <w:szCs w:val="28"/>
              </w:rPr>
            </w:pPr>
            <w:r w:rsidRPr="0077232D">
              <w:rPr>
                <w:rStyle w:val="Calibri135pt"/>
                <w:rFonts w:ascii="Times New Roman" w:hAnsi="Times New Roman" w:cs="Times New Roman"/>
                <w:sz w:val="28"/>
                <w:szCs w:val="28"/>
              </w:rPr>
              <w:t>ОКОГУ:</w:t>
            </w:r>
          </w:p>
        </w:tc>
        <w:tc>
          <w:tcPr>
            <w:tcW w:w="8363" w:type="dxa"/>
          </w:tcPr>
          <w:p w:rsidR="00360516" w:rsidRPr="0077232D" w:rsidRDefault="00360516" w:rsidP="00360516">
            <w:pPr>
              <w:pStyle w:val="12"/>
              <w:shd w:val="clear" w:color="auto" w:fill="auto"/>
              <w:spacing w:line="270" w:lineRule="exact"/>
              <w:jc w:val="both"/>
              <w:rPr>
                <w:rStyle w:val="Calibri135pt"/>
                <w:rFonts w:ascii="Times New Roman" w:hAnsi="Times New Roman" w:cs="Times New Roman"/>
                <w:sz w:val="28"/>
                <w:szCs w:val="28"/>
              </w:rPr>
            </w:pPr>
            <w:r w:rsidRPr="0077232D">
              <w:rPr>
                <w:rStyle w:val="Calibri135pt"/>
                <w:rFonts w:ascii="Times New Roman" w:hAnsi="Times New Roman" w:cs="Times New Roman"/>
                <w:sz w:val="28"/>
                <w:szCs w:val="28"/>
              </w:rPr>
              <w:t>1311500</w:t>
            </w:r>
          </w:p>
          <w:p w:rsidR="003340F1" w:rsidRPr="0077232D" w:rsidRDefault="003340F1" w:rsidP="00360516">
            <w:pPr>
              <w:pStyle w:val="12"/>
              <w:shd w:val="clear" w:color="auto" w:fill="auto"/>
              <w:spacing w:line="270" w:lineRule="exact"/>
              <w:jc w:val="both"/>
              <w:rPr>
                <w:sz w:val="28"/>
                <w:szCs w:val="28"/>
              </w:rPr>
            </w:pPr>
          </w:p>
        </w:tc>
      </w:tr>
      <w:tr w:rsidR="00360516" w:rsidRPr="0010673A" w:rsidTr="003340F1">
        <w:tc>
          <w:tcPr>
            <w:tcW w:w="1985" w:type="dxa"/>
          </w:tcPr>
          <w:p w:rsidR="00360516" w:rsidRPr="009B18C1" w:rsidRDefault="00360516" w:rsidP="00360516">
            <w:pPr>
              <w:pStyle w:val="12"/>
              <w:shd w:val="clear" w:color="auto" w:fill="auto"/>
              <w:spacing w:line="270" w:lineRule="exact"/>
              <w:ind w:left="120"/>
              <w:rPr>
                <w:sz w:val="28"/>
                <w:szCs w:val="28"/>
              </w:rPr>
            </w:pPr>
            <w:r w:rsidRPr="009B18C1">
              <w:rPr>
                <w:rStyle w:val="Calibri135pt"/>
                <w:rFonts w:ascii="Times New Roman" w:hAnsi="Times New Roman" w:cs="Times New Roman"/>
                <w:sz w:val="28"/>
                <w:szCs w:val="28"/>
              </w:rPr>
              <w:t>ОКФС:</w:t>
            </w:r>
          </w:p>
        </w:tc>
        <w:tc>
          <w:tcPr>
            <w:tcW w:w="8363" w:type="dxa"/>
          </w:tcPr>
          <w:p w:rsidR="00360516" w:rsidRPr="009B18C1" w:rsidRDefault="00360516" w:rsidP="00360516">
            <w:pPr>
              <w:pStyle w:val="12"/>
              <w:shd w:val="clear" w:color="auto" w:fill="auto"/>
              <w:spacing w:line="270" w:lineRule="exact"/>
              <w:jc w:val="both"/>
              <w:rPr>
                <w:rStyle w:val="Calibri135pt"/>
                <w:rFonts w:ascii="Times New Roman" w:hAnsi="Times New Roman" w:cs="Times New Roman"/>
                <w:sz w:val="28"/>
                <w:szCs w:val="28"/>
              </w:rPr>
            </w:pPr>
            <w:r w:rsidRPr="009B18C1">
              <w:rPr>
                <w:rStyle w:val="Calibri135pt"/>
                <w:rFonts w:ascii="Times New Roman" w:hAnsi="Times New Roman" w:cs="Times New Roman"/>
                <w:sz w:val="28"/>
                <w:szCs w:val="28"/>
              </w:rPr>
              <w:t>12</w:t>
            </w:r>
          </w:p>
          <w:p w:rsidR="003340F1" w:rsidRPr="009B18C1" w:rsidRDefault="003340F1" w:rsidP="00360516">
            <w:pPr>
              <w:pStyle w:val="12"/>
              <w:shd w:val="clear" w:color="auto" w:fill="auto"/>
              <w:spacing w:line="270" w:lineRule="exact"/>
              <w:jc w:val="both"/>
              <w:rPr>
                <w:sz w:val="28"/>
                <w:szCs w:val="28"/>
              </w:rPr>
            </w:pPr>
          </w:p>
        </w:tc>
      </w:tr>
      <w:tr w:rsidR="00360516" w:rsidRPr="0010673A" w:rsidTr="003340F1">
        <w:tc>
          <w:tcPr>
            <w:tcW w:w="1985" w:type="dxa"/>
          </w:tcPr>
          <w:p w:rsidR="00360516" w:rsidRPr="009B18C1" w:rsidRDefault="00360516" w:rsidP="00360516">
            <w:pPr>
              <w:pStyle w:val="12"/>
              <w:shd w:val="clear" w:color="auto" w:fill="auto"/>
              <w:spacing w:line="270" w:lineRule="exact"/>
              <w:ind w:left="120"/>
              <w:rPr>
                <w:sz w:val="28"/>
                <w:szCs w:val="28"/>
              </w:rPr>
            </w:pPr>
            <w:r w:rsidRPr="009B18C1">
              <w:rPr>
                <w:rStyle w:val="Calibri135pt"/>
                <w:rFonts w:ascii="Times New Roman" w:hAnsi="Times New Roman" w:cs="Times New Roman"/>
                <w:sz w:val="28"/>
                <w:szCs w:val="28"/>
              </w:rPr>
              <w:t>ОКОПФ:</w:t>
            </w:r>
          </w:p>
        </w:tc>
        <w:tc>
          <w:tcPr>
            <w:tcW w:w="8363" w:type="dxa"/>
          </w:tcPr>
          <w:p w:rsidR="00360516" w:rsidRPr="009B18C1" w:rsidRDefault="009B18C1" w:rsidP="00360516">
            <w:pPr>
              <w:pStyle w:val="12"/>
              <w:shd w:val="clear" w:color="auto" w:fill="auto"/>
              <w:spacing w:line="270" w:lineRule="exact"/>
              <w:jc w:val="both"/>
              <w:rPr>
                <w:rStyle w:val="Calibri135pt"/>
                <w:rFonts w:ascii="Times New Roman" w:hAnsi="Times New Roman" w:cs="Times New Roman"/>
                <w:sz w:val="28"/>
                <w:szCs w:val="28"/>
              </w:rPr>
            </w:pPr>
            <w:r w:rsidRPr="009B18C1">
              <w:rPr>
                <w:rStyle w:val="Calibri135pt"/>
                <w:rFonts w:ascii="Times New Roman" w:hAnsi="Times New Roman" w:cs="Times New Roman"/>
                <w:sz w:val="28"/>
                <w:szCs w:val="28"/>
              </w:rPr>
              <w:t>75104</w:t>
            </w:r>
          </w:p>
          <w:p w:rsidR="003340F1" w:rsidRPr="009B18C1" w:rsidRDefault="003340F1" w:rsidP="00360516">
            <w:pPr>
              <w:pStyle w:val="12"/>
              <w:shd w:val="clear" w:color="auto" w:fill="auto"/>
              <w:spacing w:line="270" w:lineRule="exact"/>
              <w:jc w:val="both"/>
              <w:rPr>
                <w:sz w:val="28"/>
                <w:szCs w:val="28"/>
              </w:rPr>
            </w:pPr>
          </w:p>
        </w:tc>
      </w:tr>
      <w:tr w:rsidR="00360516" w:rsidRPr="00BD4358" w:rsidTr="003340F1">
        <w:tc>
          <w:tcPr>
            <w:tcW w:w="1985" w:type="dxa"/>
          </w:tcPr>
          <w:p w:rsidR="00360516" w:rsidRPr="00BD4358" w:rsidRDefault="00360516" w:rsidP="00360516">
            <w:pPr>
              <w:pStyle w:val="12"/>
              <w:shd w:val="clear" w:color="auto" w:fill="auto"/>
              <w:spacing w:line="270" w:lineRule="exact"/>
              <w:ind w:left="120"/>
              <w:rPr>
                <w:sz w:val="28"/>
                <w:szCs w:val="28"/>
              </w:rPr>
            </w:pPr>
            <w:r w:rsidRPr="00BD4358">
              <w:rPr>
                <w:rStyle w:val="Calibri135pt"/>
                <w:rFonts w:ascii="Times New Roman" w:hAnsi="Times New Roman" w:cs="Times New Roman"/>
                <w:sz w:val="28"/>
                <w:szCs w:val="28"/>
              </w:rPr>
              <w:t>КБК:</w:t>
            </w:r>
          </w:p>
        </w:tc>
        <w:tc>
          <w:tcPr>
            <w:tcW w:w="8363" w:type="dxa"/>
          </w:tcPr>
          <w:p w:rsidR="00360516" w:rsidRPr="00BD4358" w:rsidRDefault="00360516" w:rsidP="00360516">
            <w:pPr>
              <w:pStyle w:val="12"/>
              <w:shd w:val="clear" w:color="auto" w:fill="auto"/>
              <w:spacing w:after="240" w:line="293" w:lineRule="exact"/>
              <w:jc w:val="both"/>
              <w:rPr>
                <w:sz w:val="28"/>
                <w:szCs w:val="28"/>
              </w:rPr>
            </w:pPr>
            <w:r w:rsidRPr="00BD4358">
              <w:rPr>
                <w:rStyle w:val="Calibri115pt"/>
                <w:rFonts w:ascii="Times New Roman" w:hAnsi="Times New Roman" w:cs="Times New Roman"/>
                <w:sz w:val="28"/>
                <w:szCs w:val="28"/>
              </w:rPr>
              <w:t xml:space="preserve">177 1 08 07081 01 0300 110 </w:t>
            </w:r>
            <w:r w:rsidRPr="00BD4358">
              <w:rPr>
                <w:rStyle w:val="Calibri115pt0"/>
                <w:rFonts w:ascii="Times New Roman" w:hAnsi="Times New Roman" w:cs="Times New Roman"/>
                <w:sz w:val="28"/>
                <w:szCs w:val="28"/>
              </w:rPr>
              <w:t>государственная пошлина за предоставление лицензии (7 500 рублей);</w:t>
            </w:r>
          </w:p>
          <w:p w:rsidR="00360516" w:rsidRPr="00BD4358" w:rsidRDefault="00360516" w:rsidP="00360516">
            <w:pPr>
              <w:pStyle w:val="12"/>
              <w:shd w:val="clear" w:color="auto" w:fill="auto"/>
              <w:spacing w:before="240" w:after="240" w:line="293" w:lineRule="exact"/>
              <w:jc w:val="both"/>
              <w:rPr>
                <w:sz w:val="28"/>
                <w:szCs w:val="28"/>
              </w:rPr>
            </w:pPr>
            <w:r w:rsidRPr="00BD4358">
              <w:rPr>
                <w:rStyle w:val="Calibri115pt"/>
                <w:rFonts w:ascii="Times New Roman" w:hAnsi="Times New Roman" w:cs="Times New Roman"/>
                <w:sz w:val="28"/>
                <w:szCs w:val="28"/>
              </w:rPr>
              <w:t xml:space="preserve">177 1 08 07081 01 0400 110 </w:t>
            </w:r>
            <w:r w:rsidRPr="00BD4358">
              <w:rPr>
                <w:rStyle w:val="Calibri115pt0"/>
                <w:rFonts w:ascii="Times New Roman" w:hAnsi="Times New Roman" w:cs="Times New Roman"/>
                <w:sz w:val="28"/>
                <w:szCs w:val="28"/>
              </w:rPr>
              <w:t>государственная пошлина за переоформление документа, подтверждающего наличие лицензии, и (или) приложения к такому документу в связи с внесением дополнений в сведения об адресах мест осуществления лицензируемого вида деятельности, о выполняемых работах и об оказываемых услугах в составе лицензируемого вида деятельности (3 500 рублей);</w:t>
            </w:r>
          </w:p>
          <w:p w:rsidR="00360516" w:rsidRPr="00BD4358" w:rsidRDefault="00360516" w:rsidP="00360516">
            <w:pPr>
              <w:pStyle w:val="12"/>
              <w:shd w:val="clear" w:color="auto" w:fill="auto"/>
              <w:spacing w:before="240" w:after="240" w:line="293" w:lineRule="exact"/>
              <w:jc w:val="both"/>
              <w:rPr>
                <w:sz w:val="28"/>
                <w:szCs w:val="28"/>
              </w:rPr>
            </w:pPr>
            <w:r w:rsidRPr="00BD4358">
              <w:rPr>
                <w:rStyle w:val="Calibri115pt"/>
                <w:rFonts w:ascii="Times New Roman" w:hAnsi="Times New Roman" w:cs="Times New Roman"/>
                <w:sz w:val="28"/>
                <w:szCs w:val="28"/>
              </w:rPr>
              <w:t xml:space="preserve">177 1 08 07081 01 0500 110 </w:t>
            </w:r>
            <w:r w:rsidRPr="00BD4358">
              <w:rPr>
                <w:rStyle w:val="Calibri115pt0"/>
                <w:rFonts w:ascii="Times New Roman" w:hAnsi="Times New Roman" w:cs="Times New Roman"/>
                <w:sz w:val="28"/>
                <w:szCs w:val="28"/>
              </w:rPr>
              <w:t>государственная пошлина за переоформление документа, подтверждающего наличие лицензии, и (или) приложения к такому документу в других случаях (750 рублей);</w:t>
            </w:r>
          </w:p>
          <w:p w:rsidR="00360516" w:rsidRPr="00BD4358" w:rsidRDefault="00360516" w:rsidP="00360516">
            <w:pPr>
              <w:pStyle w:val="12"/>
              <w:shd w:val="clear" w:color="auto" w:fill="auto"/>
              <w:spacing w:before="240" w:after="240" w:line="293" w:lineRule="exact"/>
              <w:jc w:val="both"/>
              <w:rPr>
                <w:sz w:val="28"/>
                <w:szCs w:val="28"/>
              </w:rPr>
            </w:pPr>
            <w:r w:rsidRPr="00BD4358">
              <w:rPr>
                <w:rStyle w:val="Calibri115pt"/>
                <w:rFonts w:ascii="Times New Roman" w:hAnsi="Times New Roman" w:cs="Times New Roman"/>
                <w:sz w:val="28"/>
                <w:szCs w:val="28"/>
              </w:rPr>
              <w:t xml:space="preserve">177 1 08 07081 01 0700 110 </w:t>
            </w:r>
            <w:r w:rsidRPr="00BD4358">
              <w:rPr>
                <w:rStyle w:val="Calibri115pt0"/>
                <w:rFonts w:ascii="Times New Roman" w:hAnsi="Times New Roman" w:cs="Times New Roman"/>
                <w:sz w:val="28"/>
                <w:szCs w:val="28"/>
              </w:rPr>
              <w:t>государственная пошлина за выдачу дубликата документа, подтверждающего наличие лицензии (750 рублей);</w:t>
            </w:r>
          </w:p>
          <w:p w:rsidR="003340F1" w:rsidRPr="00BD4358" w:rsidRDefault="00360516" w:rsidP="003340F1">
            <w:pPr>
              <w:pStyle w:val="12"/>
              <w:shd w:val="clear" w:color="auto" w:fill="auto"/>
              <w:spacing w:before="240" w:line="288" w:lineRule="exact"/>
              <w:jc w:val="both"/>
              <w:rPr>
                <w:sz w:val="28"/>
                <w:szCs w:val="28"/>
              </w:rPr>
            </w:pPr>
            <w:r w:rsidRPr="00BD4358">
              <w:rPr>
                <w:rStyle w:val="Calibri115pt"/>
                <w:rFonts w:ascii="Times New Roman" w:hAnsi="Times New Roman" w:cs="Times New Roman"/>
                <w:sz w:val="28"/>
                <w:szCs w:val="28"/>
              </w:rPr>
              <w:t xml:space="preserve">177 1 13 01991 01 6000 130 </w:t>
            </w:r>
            <w:r w:rsidRPr="00BD4358">
              <w:rPr>
                <w:rStyle w:val="Calibri115pt0"/>
                <w:rFonts w:ascii="Times New Roman" w:hAnsi="Times New Roman" w:cs="Times New Roman"/>
                <w:sz w:val="28"/>
                <w:szCs w:val="28"/>
              </w:rPr>
              <w:t>государственная пошлина за предоставление выписки из реестра лицензий (3000 рублей)</w:t>
            </w:r>
          </w:p>
        </w:tc>
      </w:tr>
      <w:tr w:rsidR="00360516" w:rsidTr="003340F1">
        <w:tc>
          <w:tcPr>
            <w:tcW w:w="10348" w:type="dxa"/>
            <w:gridSpan w:val="2"/>
          </w:tcPr>
          <w:p w:rsidR="0010673A" w:rsidRPr="00BD4358" w:rsidRDefault="0010673A" w:rsidP="003340F1">
            <w:pPr>
              <w:pStyle w:val="a5"/>
              <w:shd w:val="clear" w:color="auto" w:fill="auto"/>
              <w:spacing w:line="230" w:lineRule="exact"/>
              <w:rPr>
                <w:rStyle w:val="a6"/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0673A" w:rsidRPr="0010673A" w:rsidRDefault="00360516" w:rsidP="0092448D">
            <w:pPr>
              <w:pStyle w:val="a5"/>
              <w:shd w:val="clear" w:color="auto" w:fill="auto"/>
              <w:spacing w:line="230" w:lineRule="exact"/>
              <w:rPr>
                <w:rStyle w:val="Calibri135pt"/>
                <w:rFonts w:ascii="Times New Roman" w:hAnsi="Times New Roman" w:cs="Times New Roman"/>
                <w:sz w:val="28"/>
                <w:szCs w:val="28"/>
              </w:rPr>
            </w:pPr>
            <w:r w:rsidRPr="00BD4358">
              <w:rPr>
                <w:rStyle w:val="a6"/>
                <w:rFonts w:ascii="Times New Roman" w:hAnsi="Times New Roman" w:cs="Times New Roman"/>
                <w:bCs/>
                <w:sz w:val="28"/>
                <w:szCs w:val="28"/>
              </w:rPr>
              <w:t>Примечание: указанные банковские реквизиты действуют с 01 января 2020 года</w:t>
            </w:r>
          </w:p>
        </w:tc>
      </w:tr>
    </w:tbl>
    <w:p w:rsidR="00E41F36" w:rsidRPr="00584FB7" w:rsidRDefault="00E41F36" w:rsidP="0092448D">
      <w:pPr>
        <w:rPr>
          <w:rFonts w:ascii="Times New Roman" w:hAnsi="Times New Roman" w:cs="Times New Roman"/>
          <w:sz w:val="28"/>
          <w:szCs w:val="28"/>
        </w:rPr>
      </w:pPr>
    </w:p>
    <w:sectPr w:rsidR="00E41F36" w:rsidRPr="00584FB7" w:rsidSect="003340F1">
      <w:type w:val="continuous"/>
      <w:pgSz w:w="11909" w:h="16838"/>
      <w:pgMar w:top="567" w:right="567" w:bottom="426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6AF9" w:rsidRDefault="006C6AF9" w:rsidP="00E41F36">
      <w:r>
        <w:separator/>
      </w:r>
    </w:p>
  </w:endnote>
  <w:endnote w:type="continuationSeparator" w:id="0">
    <w:p w:rsidR="006C6AF9" w:rsidRDefault="006C6AF9" w:rsidP="00E41F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6AF9" w:rsidRDefault="006C6AF9"/>
  </w:footnote>
  <w:footnote w:type="continuationSeparator" w:id="0">
    <w:p w:rsidR="006C6AF9" w:rsidRDefault="006C6AF9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E41F36"/>
    <w:rsid w:val="00003B4A"/>
    <w:rsid w:val="00050F85"/>
    <w:rsid w:val="00070FB6"/>
    <w:rsid w:val="0010673A"/>
    <w:rsid w:val="001104FA"/>
    <w:rsid w:val="001177AF"/>
    <w:rsid w:val="003340F1"/>
    <w:rsid w:val="00360516"/>
    <w:rsid w:val="003778BE"/>
    <w:rsid w:val="00584FB7"/>
    <w:rsid w:val="00615FA7"/>
    <w:rsid w:val="006C6AF9"/>
    <w:rsid w:val="006D34AA"/>
    <w:rsid w:val="006E0635"/>
    <w:rsid w:val="0077232D"/>
    <w:rsid w:val="007755F6"/>
    <w:rsid w:val="00776F5F"/>
    <w:rsid w:val="00847E0D"/>
    <w:rsid w:val="0092448D"/>
    <w:rsid w:val="009B18C1"/>
    <w:rsid w:val="00B46F26"/>
    <w:rsid w:val="00B70E04"/>
    <w:rsid w:val="00BD4358"/>
    <w:rsid w:val="00D673A0"/>
    <w:rsid w:val="00DC59D3"/>
    <w:rsid w:val="00E41F36"/>
    <w:rsid w:val="00F85DE6"/>
    <w:rsid w:val="00FF2064"/>
    <w:rsid w:val="00FF7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41F3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41F36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E41F36"/>
    <w:rPr>
      <w:rFonts w:ascii="Calibri" w:eastAsia="Calibri" w:hAnsi="Calibri" w:cs="Calibri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11">
    <w:name w:val="Заголовок №1"/>
    <w:basedOn w:val="1"/>
    <w:rsid w:val="00E41F36"/>
    <w:rPr>
      <w:color w:val="000000"/>
      <w:spacing w:val="0"/>
      <w:w w:val="100"/>
      <w:position w:val="0"/>
      <w:u w:val="single"/>
      <w:lang w:val="ru-RU"/>
    </w:rPr>
  </w:style>
  <w:style w:type="character" w:customStyle="1" w:styleId="a4">
    <w:name w:val="Подпись к таблице_"/>
    <w:basedOn w:val="a0"/>
    <w:link w:val="a5"/>
    <w:rsid w:val="00E41F36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6">
    <w:name w:val="Подпись к таблице"/>
    <w:basedOn w:val="a4"/>
    <w:rsid w:val="00E41F36"/>
    <w:rPr>
      <w:color w:val="000000"/>
      <w:spacing w:val="0"/>
      <w:w w:val="100"/>
      <w:position w:val="0"/>
      <w:lang w:val="ru-RU"/>
    </w:rPr>
  </w:style>
  <w:style w:type="character" w:customStyle="1" w:styleId="a7">
    <w:name w:val="Основной текст_"/>
    <w:basedOn w:val="a0"/>
    <w:link w:val="12"/>
    <w:rsid w:val="00E41F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Calibri135pt">
    <w:name w:val="Основной текст + Calibri;13;5 pt;Полужирный"/>
    <w:basedOn w:val="a7"/>
    <w:rsid w:val="00E41F36"/>
    <w:rPr>
      <w:rFonts w:ascii="Calibri" w:eastAsia="Calibri" w:hAnsi="Calibri" w:cs="Calibri"/>
      <w:b/>
      <w:bCs/>
      <w:color w:val="000000"/>
      <w:spacing w:val="0"/>
      <w:w w:val="100"/>
      <w:position w:val="0"/>
      <w:sz w:val="27"/>
      <w:szCs w:val="27"/>
      <w:lang w:val="ru-RU"/>
    </w:rPr>
  </w:style>
  <w:style w:type="character" w:customStyle="1" w:styleId="Calibri115pt">
    <w:name w:val="Основной текст + Calibri;11;5 pt;Полужирный"/>
    <w:basedOn w:val="a7"/>
    <w:rsid w:val="00E41F36"/>
    <w:rPr>
      <w:rFonts w:ascii="Calibri" w:eastAsia="Calibri" w:hAnsi="Calibri" w:cs="Calibri"/>
      <w:b/>
      <w:bCs/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Calibri115pt0">
    <w:name w:val="Основной текст + Calibri;11;5 pt"/>
    <w:basedOn w:val="a7"/>
    <w:rsid w:val="00E41F36"/>
    <w:rPr>
      <w:rFonts w:ascii="Calibri" w:eastAsia="Calibri" w:hAnsi="Calibri" w:cs="Calibri"/>
      <w:color w:val="000000"/>
      <w:spacing w:val="0"/>
      <w:w w:val="100"/>
      <w:position w:val="0"/>
      <w:sz w:val="23"/>
      <w:szCs w:val="23"/>
      <w:lang w:val="ru-RU"/>
    </w:rPr>
  </w:style>
  <w:style w:type="paragraph" w:customStyle="1" w:styleId="10">
    <w:name w:val="Заголовок №1"/>
    <w:basedOn w:val="a"/>
    <w:link w:val="1"/>
    <w:rsid w:val="00E41F36"/>
    <w:pPr>
      <w:shd w:val="clear" w:color="auto" w:fill="FFFFFF"/>
      <w:spacing w:line="341" w:lineRule="exact"/>
      <w:jc w:val="both"/>
      <w:outlineLvl w:val="0"/>
    </w:pPr>
    <w:rPr>
      <w:rFonts w:ascii="Calibri" w:eastAsia="Calibri" w:hAnsi="Calibri" w:cs="Calibri"/>
      <w:b/>
      <w:bCs/>
      <w:sz w:val="27"/>
      <w:szCs w:val="27"/>
    </w:rPr>
  </w:style>
  <w:style w:type="paragraph" w:customStyle="1" w:styleId="a5">
    <w:name w:val="Подпись к таблице"/>
    <w:basedOn w:val="a"/>
    <w:link w:val="a4"/>
    <w:rsid w:val="00E41F36"/>
    <w:pPr>
      <w:shd w:val="clear" w:color="auto" w:fill="FFFFFF"/>
      <w:spacing w:line="0" w:lineRule="atLeast"/>
    </w:pPr>
    <w:rPr>
      <w:rFonts w:ascii="Calibri" w:eastAsia="Calibri" w:hAnsi="Calibri" w:cs="Calibri"/>
      <w:b/>
      <w:bCs/>
      <w:sz w:val="23"/>
      <w:szCs w:val="23"/>
    </w:rPr>
  </w:style>
  <w:style w:type="paragraph" w:customStyle="1" w:styleId="12">
    <w:name w:val="Основной текст1"/>
    <w:basedOn w:val="a"/>
    <w:link w:val="a7"/>
    <w:rsid w:val="00E41F36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table" w:styleId="a8">
    <w:name w:val="Table Grid"/>
    <w:basedOn w:val="a1"/>
    <w:uiPriority w:val="59"/>
    <w:rsid w:val="0036051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Бэла</dc:creator>
  <cp:lastModifiedBy>Бэла</cp:lastModifiedBy>
  <cp:revision>14</cp:revision>
  <dcterms:created xsi:type="dcterms:W3CDTF">2021-01-15T09:10:00Z</dcterms:created>
  <dcterms:modified xsi:type="dcterms:W3CDTF">2021-01-22T13:43:00Z</dcterms:modified>
</cp:coreProperties>
</file>