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3F" w:rsidRDefault="00FB1E3F" w:rsidP="00FB1E3F">
      <w:pPr>
        <w:pStyle w:val="1"/>
        <w:spacing w:before="0" w:beforeAutospacing="0" w:after="0" w:afterAutospacing="0"/>
        <w:jc w:val="both"/>
        <w:rPr>
          <w:rFonts w:ascii="Arial" w:hAnsi="Arial" w:cs="Arial"/>
          <w:sz w:val="27"/>
          <w:szCs w:val="27"/>
        </w:rPr>
      </w:pPr>
      <w:r>
        <w:rPr>
          <w:sz w:val="27"/>
          <w:szCs w:val="27"/>
        </w:rPr>
        <w:t>Нормы оснащенности маломерных судов, поднадзорных ГИМС МЧС России, эксплуатируемых во внутренних водах, минимальный набор средств безопасности:</w:t>
      </w:r>
      <w:bookmarkStart w:id="0" w:name="_GoBack"/>
      <w:bookmarkEnd w:id="0"/>
      <w:r>
        <w:rPr>
          <w:rFonts w:ascii="Arial" w:hAnsi="Arial" w:cs="Arial"/>
          <w:sz w:val="27"/>
          <w:szCs w:val="27"/>
        </w:rPr>
        <w:t xml:space="preserve"> 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БАЙДАРКИ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 Специальные весла по числу гребцов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 Звуковой сигнал (допускается замена на свисток спасательного жилета)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proofErr w:type="gramStart"/>
      <w:r>
        <w:rPr>
          <w:rFonts w:ascii="Times New Roman" w:hAnsi="Times New Roman" w:cs="Times New Roman"/>
          <w:sz w:val="27"/>
          <w:szCs w:val="27"/>
        </w:rPr>
        <w:t>ГРЕБНЫЕ НАДУВНЫЕ ЛОДКИ, ВМЕСТИМОСТЬЮ ДО 3-Х ЧЕЛОВЕК, НЕ ИМЕЮЩИЕ ЖЕСТКОЙ СЛАНИ</w:t>
      </w:r>
      <w:proofErr w:type="gramEnd"/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по безопасности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</w:t>
      </w:r>
      <w:proofErr w:type="gramStart"/>
      <w:r>
        <w:rPr>
          <w:rFonts w:ascii="Times New Roman" w:hAnsi="Times New Roman" w:cs="Times New Roman"/>
          <w:sz w:val="27"/>
          <w:szCs w:val="27"/>
        </w:rPr>
        <w:t>)К</w:t>
      </w:r>
      <w:proofErr w:type="gramEnd"/>
      <w:r>
        <w:rPr>
          <w:rFonts w:ascii="Times New Roman" w:hAnsi="Times New Roman" w:cs="Times New Roman"/>
          <w:sz w:val="27"/>
          <w:szCs w:val="27"/>
        </w:rPr>
        <w:t>онец Александрова (спасательный линь) длиной не менее 15 метров или спасательный круг (кольцо)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Конец Александрова (спасательный линь) длиной не менее 15 метров или спасательный круг (кольцо)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Гребное устройство (весла, весло гребок или багор-весло)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Звуковой сигнал (допускается замена на свисток спасательного жилета)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ГРЕБНЫЕ ЛОДКИ, ГРЕБНЫЕ НАДУВНЫЕ ЛОДКИ, ИМЕЮЩИЕ ЖЕСТКИЕ СЛАНИ, НАДУВНЫЕ ЛОДКИ, ВМЕСТИМОСТЬЮ БОЛЕЕ 3 ЧЕЛОВЕК, НЕ ИМЕЮЩИЕ ЖЕСТКОЙ СЛАНИ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Конец Александрова (спасательный линь) длиной не менее 15 метров или спасательный круг (кольцо)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Гребное устройство (весла, весло гребок или багор-весло)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черпак или ручной насос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Звуковой сигнал (допускается замена на свисток спасательного жилета)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электрический фонарь белого света или две ракеты сигнала бедствия красного цвета (наличие пиротехнических сигналов бедствия не обязательно, если навигация осуществляется по реке, каналу или озеру, в котором судно не может находиться более чем в двух километрах от берега)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 МОТОРНЫЕ МАЛОМЕРНЫЕ СУДА ДЛИНОЙ ДО 6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Конец Александрова (спасательный линь) длиной не менее 15 метров или спасательный круг (кольцо)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Гребное устройство (весла, весло гребок или багор-весло)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· Огнетушитель (моторное маломерное судно длиной до 6 метров снабжаются огнетушителем, если на его борту установлен стационарный двигатель с фиксированным топливным баком любого размера или прибор для приготовления пищи, обогрева и т. п. работающий на сжигаемом топливе)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черпак или ручной насос (при отсутствии оборудования для откачки воды)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Звуковой сигнал (допускается замена на свисток спасательного жилета)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электрический фонарь белого света или две ракеты сигнала бедствия красного цвета (наличие пиротехнических сигналов бедствия не обязательно, если навигация осуществляется по реке, каналу или озеру, в котором судно не может находиться более чем в двух километрах от берега)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 МОТОРНЫЕ МАЛОМЕРНЫЕ СУДА ДЛИНОЙ ОТ 6 ДО 12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или кольцо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Якорь с якорь-тросом (якорь-цепью) согласно требованиям ГОСТ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51722-2001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– 1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черпак или ручной насос (при отсутствии оборудования для откачки воды)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пункта 108 Правил плавания по внутренним водным путям Российской Федерации (ППВВП), допускается использование электрического звукового сигнала автомобильного типа)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Ракеты сигнала бедствия красного цвета – 3 шт. (наличие пиротехнических сигналов бедствия не обязательно, если навигация осуществляется по реке, каналу или озеру, в котором судно не может находиться более чем в двух километрах от берега)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 МОТОРНЫЕ МАЛОМЕРНЫЕ СУДА ДЛИНОЙ СВЫШЕ 12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с линем длиной не менее 15 метров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Якорь с якорь-тросом (якорь-цепью) согласно требованиям ГОСТ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51722-2001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(моторное маломерное судно длиной свыше 12 метров снабжаются 1 огнетушителем, а также еще одним огнетушителем, если на его борту установлен прибор для приготовления пищи, обогрева и т. п. работающий на сжигаемом топливе)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Оборудование для откачки воды из трюма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Ведро на 10 литров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Звукосигнальное устройство (согласно требованиям пункта 108 Правил плавания по внутренним водным путям Российской Федерации (ППВВП), </w:t>
      </w:r>
      <w:r>
        <w:rPr>
          <w:rFonts w:ascii="Times New Roman" w:hAnsi="Times New Roman" w:cs="Times New Roman"/>
          <w:sz w:val="27"/>
          <w:szCs w:val="27"/>
        </w:rPr>
        <w:lastRenderedPageBreak/>
        <w:t>допускается использование электрического звукового сигнала автомобильного типа)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Ракеты сигнала бедствия красного цвета – 6 шт. (наличие пиротехнических сигналов бедствия не обязательно, если навигация осуществляется по реке, каналу или озеру, в котором судно не может находиться более чем в двух километрах от берега)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7. ГИДРОЦИКЛЫ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 НЕСАМОХОДНЫЕ МАЛОМЕРНЫЕ СУДА ВМЕСТИМОСТЬЮ МЕНЕЕ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80 РЕГИСТРОВЫХ ТОНН (для несамоходных судов, используемых в</w:t>
      </w:r>
      <w:proofErr w:type="gramEnd"/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качестве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буксируемых судов и дебаркадеров)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 (суда, эксплуатируемые в бассейнах 5 разряда, могут снабжаться спасательными нагрудниками, на гребных лодках прокатных станций допускается вместо жилетов иметь один спасательный круг)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с линем длиной не менее 15 метров – 1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Якорь с якорь-тросом (якорь-цепью) согласно требованиям ГОСТ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51722-2001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(несамоходные маломерные суда вместимостью до 10 тонн снабжаются 1 огнетушителем, свыше 10 тонн – 2 огнетушителями)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Оборудование для откачки воды из трюма (несамоходные маломерные суда вместимостью до 10 тонн снабжаются ручным насосом, свыше 10 тонн – оборудованием для откачки воды из трюма)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Ведро на 10 литров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пункта 108 Правил плавания по внутренним водным путям Российской Федерации (ППВВП), допускается использование электрического звукового сигнала автомобильного типа)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электрический фонарь белого света или две ракеты сигнала бедствия красного цвета (наличие пиротехнических сигналов бедствия не обязательно, если навигация осуществляется по реке, каналу или озеру, в котором судно не может находиться более чем в двух километрах от берега)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sz w:val="27"/>
          <w:szCs w:val="27"/>
        </w:rPr>
        <w:t>Рекомендуемое дополнительное оборудование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а) Пиротехнические сигналы бедствия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б) Аптечка для оказания первой медицинской помощи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в) Ремонтный комплект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г) Один спасательный круг с 15-ти метровым линем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д) Два одеяла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е) Одно сигнальное полотно (флаг - отмашка)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ж) Приспособление для поднятия человека на борт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з) Багор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и) Система связи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к) Магнитный компас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л) Навигационная аппаратура ГЛОНАС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sz w:val="27"/>
          <w:szCs w:val="27"/>
        </w:rPr>
        <w:t>Маломерные суда, не оборудованные сигнально-отличительными огнями, соответствующими требованиям МППСС-72, в условиях ограниченной видимости и от захода до восхода солнца к пользованию запрещены.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sz w:val="27"/>
          <w:szCs w:val="27"/>
        </w:rPr>
        <w:t>Нормы оснащения маломерных судов, поднадзорных ГИМС МЧС России, используемых в целях мореплавания, минимальным набором средств безопасности: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ГРЕБНЫЕ СУДА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Конец Александрова (спасательный линь) длиной не менее 15 метров или спасательный круг (кольцо)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Гребное устройство (весла, весло гребок или багор-весло) или якорь с якорь тросом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черпак или ручной насос, снабженный шлангом, длина которого позволяет осуществить перекачку воды за борт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правила 33 Международных правил предупреждения столкновения судов в море, 1972 г. (МППСС-72)), допускается замена на свисток спасательного жилета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электрический фонарь белого света или две ракеты сигнала бедствия красного цвета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МОТОРНЫЕ МАЛОМЕРНЫЕ СУДА ДЛИНОЙ ДО 6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Спасательное кольцо с линем не менее 15 метров или спасательный круг с линем длиной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Гребное устройство (весла, весло гребок или багор-весло) или якорь с якорь тросом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(маломерное судно длиной до 6 метров снабжаются огнетушителем, если на его борту установлен стационарный двигатель с фиксированным топливным баком любого размера или прибор для приготовления пищи, обогрева и т. п. работающем на сжигаемом топливе)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Один черпак или ручной насос, снабженный шлангом, длина которого позволяет осуществить перекачку воды за борт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Ракеты сигнала бедствия красного цвета – 2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МОТОРНЫЕ МАЛОМЕРНЫЕ СУДА ДЛИНОЙ ОТ 6 ДО 12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с линем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Якорь с якорь-тросом (якорь-цепью) согласно требованиям ГОСТ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51722-2001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1-2 (маломерное судно длиной от 6 до 12 метров снабжаются 1 огнетушителем, а также еще одним огнетушителем, если на его борту установлен прибор для приготовления пищи, обогрева и т. п. работающий на сжигаемом топливе)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· Оборудование для откачки воды из трюма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правила 33 Международных правил предупреждения столкновения судов в море, 1972 г. (МППСС-72))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Ракеты сигнала бедствия красного цвета – 3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 МОТОРНЫЕ МАЛОМЕРНЫЕ СУДА ДЛИНОЙ СВЫШЕ 12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с линем не менее 15 метров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Спасательный круг с самозажигающимся буйком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Коллективное средство спасения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· Якорь с якорь-тросом (якорь-цепью) согласно требованиям ГОСТ </w:t>
      </w:r>
      <w:proofErr w:type="gramStart"/>
      <w:r>
        <w:rPr>
          <w:rFonts w:ascii="Times New Roman" w:hAnsi="Times New Roman" w:cs="Times New Roman"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51722-2001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Огнетушитель – 3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Оборудование для откачки воды из трюма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Ведро на 10 литров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правила 33 Международных правил предупреждения столкновения судов в море, 1972 г. (МППСС-72))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Ракеты сигнала бедствия красного цвета – 6 шт.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 ГИДРОЦИКЛЫ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Индивидуальные средства безопасности по числу находящихся на борту людей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· Звукосигнальное устройство (согласно требованиям правила 33 Международных правил предупреждения столкновения судов в море, 1972 г. (МППСС-72))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sz w:val="27"/>
          <w:szCs w:val="27"/>
        </w:rPr>
        <w:t>Рекомендуемое дополнительное оборудование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а) Пиротехнические сигналы бедствия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б) Аптечка для оказания первой медицинской помощи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в) Ремонтный комплект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г) Один спасательный круг с 15-ти метровым линем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д) Два одеяла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е) Одно сигнальное полотно (флаг - отмашка)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ж) Приспособление для поднятия человека на борт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з) Багор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и) Система связи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к) Магнитный компас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л) Навигационная аппаратура ГЛОНАС</w:t>
      </w:r>
    </w:p>
    <w:p w:rsidR="00FB1E3F" w:rsidRDefault="00FB1E3F" w:rsidP="00FB1E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Style w:val="a3"/>
          <w:rFonts w:ascii="Times New Roman" w:hAnsi="Times New Roman" w:cs="Times New Roman"/>
          <w:sz w:val="27"/>
          <w:szCs w:val="27"/>
        </w:rPr>
        <w:t>Маломерные суда, не оборудованные сигнально-отличительными огнями, соответствующими требованиям МППСС-72, в условиях ограниченной видимости и от захода до восхода солнца к пользованию запрещены.</w:t>
      </w:r>
    </w:p>
    <w:p w:rsidR="00FB1E3F" w:rsidRDefault="00FB1E3F" w:rsidP="00FB1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91" w:rsidRDefault="006D3991" w:rsidP="00FB1E3F">
      <w:pPr>
        <w:jc w:val="both"/>
      </w:pPr>
    </w:p>
    <w:sectPr w:rsidR="006D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3F"/>
    <w:rsid w:val="006D3991"/>
    <w:rsid w:val="00FB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3F"/>
    <w:rPr>
      <w:lang w:eastAsia="ru-RU"/>
    </w:rPr>
  </w:style>
  <w:style w:type="paragraph" w:styleId="1">
    <w:name w:val="heading 1"/>
    <w:basedOn w:val="a"/>
    <w:link w:val="10"/>
    <w:uiPriority w:val="9"/>
    <w:qFormat/>
    <w:rsid w:val="00FB1E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E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B1E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3F"/>
    <w:rPr>
      <w:lang w:eastAsia="ru-RU"/>
    </w:rPr>
  </w:style>
  <w:style w:type="paragraph" w:styleId="1">
    <w:name w:val="heading 1"/>
    <w:basedOn w:val="a"/>
    <w:link w:val="10"/>
    <w:uiPriority w:val="9"/>
    <w:qFormat/>
    <w:rsid w:val="00FB1E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E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B1E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2021-08-09T13:34:00Z</dcterms:created>
  <dcterms:modified xsi:type="dcterms:W3CDTF">2021-08-09T13:34:00Z</dcterms:modified>
</cp:coreProperties>
</file>