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73" w:rsidRDefault="00472CB6" w:rsidP="004A3CC8">
      <w:pPr>
        <w:ind w:hanging="709"/>
      </w:pPr>
      <w:r>
        <w:rPr>
          <w:rFonts w:ascii="HelveticaNeueCyr" w:hAnsi="HelveticaNeueCyr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1997435</wp:posOffset>
                </wp:positionH>
                <wp:positionV relativeFrom="paragraph">
                  <wp:posOffset>2878540</wp:posOffset>
                </wp:positionV>
                <wp:extent cx="2204066" cy="395747"/>
                <wp:effectExtent l="0" t="0" r="25400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66" cy="39574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CB6" w:rsidRPr="00472CB6" w:rsidRDefault="00472CB6" w:rsidP="00472CB6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72CB6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</w:rPr>
                              <w:t>ГГУ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57.3pt;margin-top:226.65pt;width:173.5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" fillcolor="#8064a2 [3207]" strokecolor="#5f497a [2407]" strokeweight="2pt">
                <v:textbox>
                  <w:txbxContent>
                    <w:p w:rsidR="00472CB6" w:rsidRPr="00472CB6" w:rsidRDefault="00472CB6" w:rsidP="00472CB6">
                      <w:pPr>
                        <w:jc w:val="center"/>
                        <w:rPr>
                          <w:rFonts w:ascii="Algerian" w:hAnsi="Algerian"/>
                          <w:b/>
                          <w:color w:val="FFFFFF" w:themeColor="background1"/>
                          <w:sz w:val="24"/>
                        </w:rPr>
                      </w:pPr>
                      <w:r w:rsidRPr="00472CB6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</w:rPr>
                        <w:t>ГГУ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4A3CC8">
        <w:rPr>
          <w:rFonts w:ascii="HelveticaNeueCyr" w:hAnsi="HelveticaNeueCyr"/>
          <w:noProof/>
          <w:color w:val="000000"/>
          <w:sz w:val="21"/>
          <w:szCs w:val="21"/>
          <w:lang w:eastAsia="ru-RU"/>
        </w:rPr>
        <w:drawing>
          <wp:inline distT="0" distB="0" distL="0" distR="0" wp14:anchorId="5B00FCC2" wp14:editId="4FED8727">
            <wp:extent cx="6359857" cy="7798310"/>
            <wp:effectExtent l="0" t="0" r="3175" b="0"/>
            <wp:docPr id="1" name="Рисунок 1" descr="http://www.mchs.gov.ru/upload/site1/2015/shema_upravle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chs.gov.ru/upload/site1/2015/shema_upravleniy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468" cy="77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0E73" w:rsidSect="001D340E">
      <w:headerReference w:type="default" r:id="rId8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5B" w:rsidRDefault="0036435B" w:rsidP="001D340E">
      <w:pPr>
        <w:spacing w:after="0" w:line="240" w:lineRule="auto"/>
      </w:pPr>
      <w:r>
        <w:separator/>
      </w:r>
    </w:p>
  </w:endnote>
  <w:endnote w:type="continuationSeparator" w:id="0">
    <w:p w:rsidR="0036435B" w:rsidRDefault="0036435B" w:rsidP="001D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Times New Roman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5B" w:rsidRDefault="0036435B" w:rsidP="001D340E">
      <w:pPr>
        <w:spacing w:after="0" w:line="240" w:lineRule="auto"/>
      </w:pPr>
      <w:r>
        <w:separator/>
      </w:r>
    </w:p>
  </w:footnote>
  <w:footnote w:type="continuationSeparator" w:id="0">
    <w:p w:rsidR="0036435B" w:rsidRDefault="0036435B" w:rsidP="001D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6D6" w:rsidRPr="001D340E" w:rsidRDefault="0036435B" w:rsidP="000436D6">
    <w:pPr>
      <w:pStyle w:val="a6"/>
      <w:jc w:val="center"/>
      <w:rPr>
        <w:b/>
        <w:sz w:val="28"/>
        <w:szCs w:val="28"/>
      </w:rPr>
    </w:pPr>
    <w:hyperlink r:id="rId1" w:history="1">
      <w:r w:rsidR="000436D6" w:rsidRPr="001D340E">
        <w:rPr>
          <w:rStyle w:val="aa"/>
          <w:rFonts w:ascii="HelveticaNeueCyr" w:hAnsi="HelveticaNeueCyr"/>
          <w:b/>
          <w:sz w:val="28"/>
          <w:szCs w:val="28"/>
        </w:rPr>
        <w:t>Схема управления гражданской обороной</w:t>
      </w:r>
    </w:hyperlink>
  </w:p>
  <w:p w:rsidR="000436D6" w:rsidRDefault="000436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79"/>
    <w:rsid w:val="000436D6"/>
    <w:rsid w:val="001D340E"/>
    <w:rsid w:val="00235881"/>
    <w:rsid w:val="0036435B"/>
    <w:rsid w:val="00472CB6"/>
    <w:rsid w:val="004A3CC8"/>
    <w:rsid w:val="0077058F"/>
    <w:rsid w:val="00A217B5"/>
    <w:rsid w:val="00A57F13"/>
    <w:rsid w:val="00B30E73"/>
    <w:rsid w:val="00B72C12"/>
    <w:rsid w:val="00C30D36"/>
    <w:rsid w:val="00C76FED"/>
    <w:rsid w:val="00E32079"/>
    <w:rsid w:val="00E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8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23588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235881"/>
    <w:rPr>
      <w:rFonts w:ascii="Cambria" w:eastAsia="Times New Roman" w:hAnsi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35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C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40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D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40E"/>
    <w:rPr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1D340E"/>
    <w:rPr>
      <w:strike w:val="0"/>
      <w:dstrike w:val="0"/>
      <w:color w:val="0E7BC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8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23588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235881"/>
    <w:rPr>
      <w:rFonts w:ascii="Cambria" w:eastAsia="Times New Roman" w:hAnsi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35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C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40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D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40E"/>
    <w:rPr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1D340E"/>
    <w:rPr>
      <w:strike w:val="0"/>
      <w:dstrike w:val="0"/>
      <w:color w:val="0E7BC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hs.gov.ru/activities/Grazhdanskaja_oborona/Istor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ErikenovaDA</cp:lastModifiedBy>
  <cp:revision>2</cp:revision>
  <dcterms:created xsi:type="dcterms:W3CDTF">2015-07-15T06:44:00Z</dcterms:created>
  <dcterms:modified xsi:type="dcterms:W3CDTF">2022-03-29T13:43:00Z</dcterms:modified>
</cp:coreProperties>
</file>