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АНАЛИЗ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по пожаром за  202</w:t>
      </w:r>
      <w:r>
        <w:rPr>
          <w:rFonts w:eastAsia="Times New Roman"/>
          <w:b/>
          <w:color w:val="auto"/>
          <w:sz w:val="28"/>
          <w:szCs w:val="28"/>
          <w:lang w:eastAsia="ru-RU"/>
        </w:rPr>
        <w:t xml:space="preserve">1 </w:t>
      </w:r>
      <w:r>
        <w:rPr>
          <w:b/>
          <w:sz w:val="28"/>
          <w:szCs w:val="28"/>
        </w:rPr>
        <w:t>год.</w:t>
      </w:r>
    </w:p>
    <w:p>
      <w:pPr>
        <w:pStyle w:val="BodyText2"/>
        <w:spacing w:lineRule="auto" w:line="240" w:before="0" w:after="0"/>
        <w:ind w:firstLine="720"/>
        <w:jc w:val="both"/>
        <w:rPr>
          <w:rStyle w:val="Pagenumber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Статистика пожаров.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 202</w:t>
      </w:r>
      <w:r>
        <w:rPr>
          <w:rFonts w:eastAsia="Times New Roman"/>
          <w:color w:val="auto"/>
          <w:sz w:val="28"/>
          <w:szCs w:val="28"/>
          <w:lang w:eastAsia="ru-RU"/>
        </w:rPr>
        <w:t>1</w:t>
      </w:r>
      <w:r>
        <w:rPr>
          <w:sz w:val="28"/>
          <w:szCs w:val="28"/>
        </w:rPr>
        <w:t xml:space="preserve"> год на территории Карачаево-Черкесской Республики произошло всего </w:t>
      </w:r>
      <w:r>
        <w:rPr>
          <w:rFonts w:eastAsia="Times New Roman"/>
          <w:color w:val="auto"/>
          <w:sz w:val="28"/>
          <w:szCs w:val="28"/>
          <w:lang w:eastAsia="ru-RU"/>
        </w:rPr>
        <w:t>510</w:t>
      </w:r>
      <w:r>
        <w:rPr>
          <w:sz w:val="28"/>
          <w:szCs w:val="28"/>
        </w:rPr>
        <w:t xml:space="preserve"> пожаров (АППГ – </w:t>
      </w:r>
      <w:r>
        <w:rPr>
          <w:rFonts w:eastAsia="Times New Roman"/>
          <w:color w:val="auto"/>
          <w:sz w:val="28"/>
          <w:szCs w:val="28"/>
          <w:lang w:eastAsia="ru-RU"/>
        </w:rPr>
        <w:t>810</w:t>
      </w:r>
      <w:r>
        <w:rPr>
          <w:sz w:val="28"/>
          <w:szCs w:val="28"/>
        </w:rPr>
        <w:t xml:space="preserve">), </w:t>
      </w:r>
      <w:r>
        <w:rPr>
          <w:rFonts w:eastAsia="Times New Roman"/>
          <w:color w:val="auto"/>
          <w:sz w:val="28"/>
          <w:szCs w:val="28"/>
          <w:lang w:eastAsia="ru-RU"/>
        </w:rPr>
        <w:t>снижение</w:t>
      </w:r>
      <w:r>
        <w:rPr>
          <w:sz w:val="28"/>
          <w:szCs w:val="28"/>
        </w:rPr>
        <w:t xml:space="preserve"> на (</w:t>
      </w:r>
      <w:r>
        <w:rPr>
          <w:rFonts w:eastAsia="Times New Roman"/>
          <w:color w:val="auto"/>
          <w:sz w:val="28"/>
          <w:szCs w:val="28"/>
          <w:lang w:eastAsia="ru-RU"/>
        </w:rPr>
        <w:t xml:space="preserve">37 </w:t>
      </w:r>
      <w:r>
        <w:rPr>
          <w:sz w:val="28"/>
          <w:szCs w:val="28"/>
        </w:rPr>
        <w:t xml:space="preserve">%), гибель составила </w:t>
      </w:r>
      <w:r>
        <w:rPr>
          <w:rFonts w:eastAsia="Times New Roman"/>
          <w:color w:val="auto"/>
          <w:sz w:val="28"/>
          <w:szCs w:val="28"/>
          <w:lang w:eastAsia="ru-RU"/>
        </w:rPr>
        <w:t>8</w:t>
      </w:r>
      <w:r>
        <w:rPr>
          <w:sz w:val="28"/>
          <w:szCs w:val="28"/>
        </w:rPr>
        <w:t xml:space="preserve"> человек (АППГ – 1</w:t>
      </w:r>
      <w:r>
        <w:rPr>
          <w:rFonts w:eastAsia="Times New Roman"/>
          <w:color w:val="auto"/>
          <w:sz w:val="28"/>
          <w:szCs w:val="28"/>
          <w:lang w:eastAsia="ru-RU"/>
        </w:rPr>
        <w:t xml:space="preserve">4 </w:t>
      </w:r>
      <w:r>
        <w:rPr>
          <w:sz w:val="28"/>
          <w:szCs w:val="28"/>
        </w:rPr>
        <w:t xml:space="preserve">человек) </w:t>
      </w:r>
      <w:r>
        <w:rPr>
          <w:rFonts w:eastAsia="Times New Roman"/>
          <w:color w:val="auto"/>
          <w:sz w:val="28"/>
          <w:szCs w:val="28"/>
          <w:lang w:eastAsia="ru-RU"/>
        </w:rPr>
        <w:t>снижение</w:t>
      </w:r>
      <w:r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42,8 </w:t>
      </w:r>
      <w:r>
        <w:rPr>
          <w:sz w:val="28"/>
          <w:szCs w:val="28"/>
        </w:rPr>
        <w:t xml:space="preserve">%,  травмировано 14 человек (АППГ – </w:t>
      </w:r>
      <w:r>
        <w:rPr>
          <w:rFonts w:eastAsia="Times New Roman"/>
          <w:color w:val="auto"/>
          <w:sz w:val="28"/>
          <w:szCs w:val="28"/>
          <w:lang w:eastAsia="ru-RU"/>
        </w:rPr>
        <w:t xml:space="preserve">14 </w:t>
      </w:r>
      <w:r>
        <w:rPr>
          <w:sz w:val="28"/>
          <w:szCs w:val="28"/>
        </w:rPr>
        <w:t xml:space="preserve">человек) </w:t>
      </w:r>
      <w:r>
        <w:rPr>
          <w:rFonts w:eastAsia="Times New Roman"/>
          <w:color w:val="auto"/>
          <w:sz w:val="28"/>
          <w:szCs w:val="28"/>
          <w:lang w:eastAsia="ru-RU"/>
        </w:rPr>
        <w:t>на уровне</w:t>
      </w:r>
      <w:r>
        <w:rPr>
          <w:sz w:val="28"/>
          <w:szCs w:val="28"/>
        </w:rPr>
        <w:t>.</w:t>
      </w:r>
    </w:p>
    <w:p>
      <w:pPr>
        <w:pStyle w:val="Normal"/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От общего количества пожаров - техногенные пожары </w:t>
      </w:r>
      <w:r>
        <w:rPr>
          <w:rFonts w:eastAsia="Times New Roman"/>
          <w:color w:val="auto"/>
          <w:sz w:val="28"/>
          <w:szCs w:val="28"/>
          <w:lang w:eastAsia="ru-RU"/>
        </w:rPr>
        <w:t>269</w:t>
      </w:r>
      <w:r>
        <w:rPr>
          <w:sz w:val="28"/>
          <w:szCs w:val="28"/>
        </w:rPr>
        <w:t xml:space="preserve"> (АППГ - 2</w:t>
      </w:r>
      <w:r>
        <w:rPr>
          <w:sz w:val="28"/>
          <w:szCs w:val="28"/>
        </w:rPr>
        <w:t>97</w:t>
      </w:r>
      <w:r>
        <w:rPr>
          <w:sz w:val="28"/>
          <w:szCs w:val="28"/>
        </w:rPr>
        <w:t xml:space="preserve">) </w:t>
      </w:r>
      <w:r>
        <w:rPr>
          <w:rFonts w:eastAsia="Times New Roman"/>
          <w:color w:val="auto"/>
          <w:sz w:val="28"/>
          <w:szCs w:val="28"/>
          <w:lang w:eastAsia="ru-RU"/>
        </w:rPr>
        <w:t>снижение</w:t>
      </w:r>
      <w:r>
        <w:rPr>
          <w:sz w:val="28"/>
          <w:szCs w:val="28"/>
        </w:rPr>
        <w:t xml:space="preserve"> на </w:t>
      </w:r>
      <w:r>
        <w:rPr>
          <w:rFonts w:eastAsia="Times New Roman"/>
          <w:color w:val="auto"/>
          <w:sz w:val="28"/>
          <w:szCs w:val="28"/>
          <w:lang w:eastAsia="ru-RU"/>
        </w:rPr>
        <w:t>9,4</w:t>
      </w:r>
      <w:r>
        <w:rPr>
          <w:sz w:val="28"/>
          <w:szCs w:val="28"/>
        </w:rPr>
        <w:t xml:space="preserve"> %, мусор </w:t>
      </w:r>
      <w:r>
        <w:rPr>
          <w:rFonts w:eastAsia="Times New Roman"/>
          <w:color w:val="auto"/>
          <w:sz w:val="28"/>
          <w:szCs w:val="28"/>
          <w:lang w:eastAsia="ru-RU"/>
        </w:rPr>
        <w:t>201</w:t>
      </w:r>
      <w:r>
        <w:rPr>
          <w:sz w:val="28"/>
          <w:szCs w:val="28"/>
        </w:rPr>
        <w:t xml:space="preserve"> (АППГ - 4</w:t>
      </w:r>
      <w:r>
        <w:rPr>
          <w:rFonts w:eastAsia="Times New Roman"/>
          <w:color w:val="auto"/>
          <w:sz w:val="28"/>
          <w:szCs w:val="28"/>
          <w:lang w:eastAsia="ru-RU"/>
        </w:rPr>
        <w:t>33</w:t>
      </w:r>
      <w:r>
        <w:rPr>
          <w:sz w:val="28"/>
          <w:szCs w:val="28"/>
        </w:rPr>
        <w:t xml:space="preserve">) снижение на </w:t>
      </w:r>
      <w:r>
        <w:rPr>
          <w:sz w:val="28"/>
          <w:szCs w:val="28"/>
        </w:rPr>
        <w:t>53</w:t>
      </w:r>
      <w:r>
        <w:rPr>
          <w:sz w:val="28"/>
          <w:szCs w:val="28"/>
        </w:rPr>
        <w:t>,</w:t>
      </w: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%, сухая трава </w:t>
      </w:r>
      <w:r>
        <w:rPr>
          <w:sz w:val="28"/>
          <w:szCs w:val="28"/>
        </w:rPr>
        <w:t>40</w:t>
      </w:r>
      <w:r>
        <w:rPr>
          <w:sz w:val="28"/>
          <w:szCs w:val="28"/>
        </w:rPr>
        <w:t xml:space="preserve"> (АППГ - </w:t>
      </w:r>
      <w:r>
        <w:rPr>
          <w:sz w:val="28"/>
          <w:szCs w:val="28"/>
        </w:rPr>
        <w:t>8</w:t>
      </w:r>
      <w:r>
        <w:rPr>
          <w:sz w:val="28"/>
          <w:szCs w:val="28"/>
        </w:rPr>
        <w:t xml:space="preserve">0) </w:t>
      </w:r>
      <w:r>
        <w:rPr>
          <w:rFonts w:eastAsia="Times New Roman"/>
          <w:color w:val="auto"/>
          <w:sz w:val="28"/>
          <w:szCs w:val="28"/>
          <w:lang w:eastAsia="ru-RU"/>
        </w:rPr>
        <w:t>снижение</w:t>
      </w:r>
      <w:r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50 </w:t>
      </w:r>
      <w:r>
        <w:rPr>
          <w:sz w:val="28"/>
          <w:szCs w:val="28"/>
        </w:rPr>
        <w:t xml:space="preserve">%.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228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Оперативная обстановка с пожарами сложившейся на территории Карачаево-Черкесской Республики на 20.</w:t>
      </w:r>
      <w:r>
        <w:rPr>
          <w:rFonts w:eastAsia="Times New Roman"/>
          <w:b/>
          <w:bCs/>
          <w:color w:val="auto"/>
          <w:sz w:val="28"/>
          <w:szCs w:val="28"/>
          <w:lang w:eastAsia="ru-RU"/>
        </w:rPr>
        <w:t>09</w:t>
      </w:r>
      <w:r>
        <w:rPr>
          <w:b/>
          <w:bCs/>
          <w:sz w:val="28"/>
          <w:szCs w:val="28"/>
        </w:rPr>
        <w:t>.202</w:t>
      </w:r>
      <w:r>
        <w:rPr>
          <w:rFonts w:eastAsia="Times New Roman"/>
          <w:b/>
          <w:bCs/>
          <w:color w:val="auto"/>
          <w:sz w:val="28"/>
          <w:szCs w:val="28"/>
          <w:lang w:eastAsia="ru-RU"/>
        </w:rPr>
        <w:t>2</w:t>
      </w:r>
    </w:p>
    <w:p>
      <w:pPr>
        <w:pStyle w:val="Normal"/>
        <w:jc w:val="center"/>
        <w:rPr>
          <w:b/>
          <w:b/>
          <w:bCs/>
          <w:sz w:val="16"/>
          <w:szCs w:val="16"/>
        </w:rPr>
      </w:pPr>
      <w:r>
        <w:rPr>
          <w:b/>
          <w:bCs/>
          <w:sz w:val="16"/>
          <w:szCs w:val="16"/>
        </w:rPr>
      </w:r>
    </w:p>
    <w:p>
      <w:pPr>
        <w:pStyle w:val="Normal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За истекший период текущего года на </w:t>
      </w:r>
      <w:r>
        <w:rPr>
          <w:bCs/>
          <w:sz w:val="28"/>
          <w:szCs w:val="28"/>
        </w:rPr>
        <w:t>территории Карачаево-Черкесской Республики зарегистрировано 4</w:t>
      </w:r>
      <w:r>
        <w:rPr>
          <w:bCs/>
          <w:sz w:val="28"/>
          <w:szCs w:val="28"/>
        </w:rPr>
        <w:t>44</w:t>
      </w:r>
      <w:r>
        <w:rPr>
          <w:bCs/>
          <w:sz w:val="28"/>
          <w:szCs w:val="28"/>
        </w:rPr>
        <w:t xml:space="preserve"> пожар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 xml:space="preserve"> (АППГ - </w:t>
      </w:r>
      <w:r>
        <w:rPr>
          <w:bCs/>
          <w:sz w:val="28"/>
          <w:szCs w:val="28"/>
        </w:rPr>
        <w:t>354</w:t>
      </w:r>
      <w:r>
        <w:rPr>
          <w:bCs/>
          <w:sz w:val="28"/>
          <w:szCs w:val="28"/>
        </w:rPr>
        <w:t xml:space="preserve"> пожар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 xml:space="preserve">) </w:t>
      </w:r>
      <w:r>
        <w:rPr>
          <w:rFonts w:eastAsia="Times New Roman"/>
          <w:bCs/>
          <w:color w:val="auto"/>
          <w:sz w:val="28"/>
          <w:szCs w:val="28"/>
          <w:lang w:eastAsia="ru-RU"/>
        </w:rPr>
        <w:t>увеличение</w:t>
      </w:r>
      <w:r>
        <w:rPr>
          <w:bCs/>
          <w:sz w:val="28"/>
          <w:szCs w:val="28"/>
        </w:rPr>
        <w:t xml:space="preserve"> на </w:t>
      </w:r>
      <w:r>
        <w:rPr>
          <w:rFonts w:eastAsia="Times New Roman"/>
          <w:bCs/>
          <w:color w:val="auto"/>
          <w:sz w:val="28"/>
          <w:szCs w:val="28"/>
          <w:lang w:eastAsia="ru-RU"/>
        </w:rPr>
        <w:t>25</w:t>
      </w:r>
      <w:r>
        <w:rPr>
          <w:bCs/>
          <w:sz w:val="28"/>
          <w:szCs w:val="28"/>
        </w:rPr>
        <w:t xml:space="preserve"> %,  гибель составила </w:t>
      </w:r>
      <w:r>
        <w:rPr>
          <w:rFonts w:eastAsia="Times New Roman"/>
          <w:bCs/>
          <w:color w:val="auto"/>
          <w:sz w:val="28"/>
          <w:szCs w:val="28"/>
          <w:lang w:eastAsia="ru-RU"/>
        </w:rPr>
        <w:t>4</w:t>
      </w:r>
      <w:r>
        <w:rPr>
          <w:bCs/>
          <w:sz w:val="28"/>
          <w:szCs w:val="28"/>
        </w:rPr>
        <w:t xml:space="preserve"> человека (АППГ – 4 человек) </w:t>
      </w:r>
      <w:r>
        <w:rPr>
          <w:rFonts w:eastAsia="Times New Roman"/>
          <w:bCs/>
          <w:color w:val="auto"/>
          <w:sz w:val="28"/>
          <w:szCs w:val="28"/>
          <w:lang w:eastAsia="ru-RU"/>
        </w:rPr>
        <w:t>на уровне</w:t>
      </w:r>
      <w:r>
        <w:rPr>
          <w:bCs/>
          <w:sz w:val="28"/>
          <w:szCs w:val="28"/>
        </w:rPr>
        <w:t>,  травмировано 1</w:t>
      </w:r>
      <w:r>
        <w:rPr>
          <w:rFonts w:eastAsia="Times New Roman"/>
          <w:bCs/>
          <w:color w:val="auto"/>
          <w:sz w:val="28"/>
          <w:szCs w:val="28"/>
          <w:lang w:eastAsia="ru-RU"/>
        </w:rPr>
        <w:t>3</w:t>
      </w:r>
      <w:r>
        <w:rPr>
          <w:bCs/>
          <w:sz w:val="28"/>
          <w:szCs w:val="28"/>
        </w:rPr>
        <w:t xml:space="preserve"> человек (АППГ – 1</w:t>
      </w:r>
      <w:r>
        <w:rPr>
          <w:rFonts w:eastAsia="Times New Roman"/>
          <w:bCs/>
          <w:color w:val="auto"/>
          <w:sz w:val="28"/>
          <w:szCs w:val="28"/>
          <w:lang w:eastAsia="ru-RU"/>
        </w:rPr>
        <w:t>1</w:t>
      </w:r>
      <w:r>
        <w:rPr>
          <w:bCs/>
          <w:sz w:val="28"/>
          <w:szCs w:val="28"/>
        </w:rPr>
        <w:t xml:space="preserve"> человек) увеличение на 1</w:t>
      </w:r>
      <w:r>
        <w:rPr>
          <w:bCs/>
          <w:sz w:val="28"/>
          <w:szCs w:val="28"/>
        </w:rPr>
        <w:t>8</w:t>
      </w:r>
      <w:r>
        <w:rPr>
          <w:bCs/>
          <w:sz w:val="28"/>
          <w:szCs w:val="28"/>
        </w:rPr>
        <w:t xml:space="preserve"> %.</w:t>
      </w:r>
    </w:p>
    <w:p>
      <w:pPr>
        <w:pStyle w:val="Normal"/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От общего количества пожаров - техногенные пожары 2</w:t>
      </w:r>
      <w:r>
        <w:rPr>
          <w:rFonts w:eastAsia="Times New Roman"/>
          <w:color w:val="auto"/>
          <w:sz w:val="28"/>
          <w:szCs w:val="28"/>
          <w:lang w:eastAsia="ru-RU"/>
        </w:rPr>
        <w:t>18</w:t>
      </w:r>
      <w:r>
        <w:rPr>
          <w:sz w:val="28"/>
          <w:szCs w:val="28"/>
        </w:rPr>
        <w:t xml:space="preserve"> (АППГ - </w:t>
      </w:r>
      <w:r>
        <w:rPr>
          <w:rFonts w:eastAsia="Times New Roman"/>
          <w:color w:val="auto"/>
          <w:sz w:val="28"/>
          <w:szCs w:val="28"/>
          <w:lang w:eastAsia="ru-RU"/>
        </w:rPr>
        <w:t>195</w:t>
      </w:r>
      <w:r>
        <w:rPr>
          <w:sz w:val="28"/>
          <w:szCs w:val="28"/>
        </w:rPr>
        <w:t>) у</w:t>
      </w:r>
      <w:r>
        <w:rPr>
          <w:rFonts w:eastAsia="Times New Roman"/>
          <w:color w:val="auto"/>
          <w:sz w:val="28"/>
          <w:szCs w:val="28"/>
          <w:lang w:eastAsia="ru-RU"/>
        </w:rPr>
        <w:t>величение</w:t>
      </w:r>
      <w:r>
        <w:rPr>
          <w:sz w:val="28"/>
          <w:szCs w:val="28"/>
        </w:rPr>
        <w:t xml:space="preserve"> на 1</w:t>
      </w:r>
      <w:r>
        <w:rPr>
          <w:rFonts w:eastAsia="Times New Roman"/>
          <w:color w:val="auto"/>
          <w:sz w:val="28"/>
          <w:szCs w:val="28"/>
          <w:lang w:eastAsia="ru-RU"/>
        </w:rPr>
        <w:t>2</w:t>
      </w:r>
      <w:r>
        <w:rPr>
          <w:sz w:val="28"/>
          <w:szCs w:val="28"/>
        </w:rPr>
        <w:t xml:space="preserve"> %, мусор 1</w:t>
      </w:r>
      <w:r>
        <w:rPr>
          <w:rFonts w:eastAsia="Times New Roman"/>
          <w:color w:val="auto"/>
          <w:sz w:val="28"/>
          <w:szCs w:val="28"/>
          <w:lang w:eastAsia="ru-RU"/>
        </w:rPr>
        <w:t>57</w:t>
      </w:r>
      <w:r>
        <w:rPr>
          <w:sz w:val="28"/>
          <w:szCs w:val="28"/>
        </w:rPr>
        <w:t xml:space="preserve"> (АППГ - </w:t>
      </w:r>
      <w:r>
        <w:rPr>
          <w:sz w:val="28"/>
          <w:szCs w:val="28"/>
        </w:rPr>
        <w:t>132</w:t>
      </w:r>
      <w:r>
        <w:rPr>
          <w:sz w:val="28"/>
          <w:szCs w:val="28"/>
        </w:rPr>
        <w:t xml:space="preserve">) </w:t>
      </w:r>
      <w:r>
        <w:rPr>
          <w:rFonts w:eastAsia="Times New Roman"/>
          <w:color w:val="auto"/>
          <w:sz w:val="28"/>
          <w:szCs w:val="28"/>
          <w:lang w:eastAsia="ru-RU"/>
        </w:rPr>
        <w:t>увеличение</w:t>
      </w:r>
      <w:r>
        <w:rPr>
          <w:sz w:val="28"/>
          <w:szCs w:val="28"/>
        </w:rPr>
        <w:t xml:space="preserve"> на </w:t>
      </w:r>
      <w:r>
        <w:rPr>
          <w:rFonts w:eastAsia="Times New Roman"/>
          <w:color w:val="auto"/>
          <w:sz w:val="28"/>
          <w:szCs w:val="28"/>
          <w:lang w:eastAsia="ru-RU"/>
        </w:rPr>
        <w:t xml:space="preserve">19 </w:t>
      </w:r>
      <w:r>
        <w:rPr>
          <w:sz w:val="28"/>
          <w:szCs w:val="28"/>
        </w:rPr>
        <w:t xml:space="preserve">%, сухая трава </w:t>
      </w:r>
      <w:r>
        <w:rPr>
          <w:sz w:val="28"/>
          <w:szCs w:val="28"/>
        </w:rPr>
        <w:t>6</w:t>
      </w:r>
      <w:r>
        <w:rPr>
          <w:sz w:val="28"/>
          <w:szCs w:val="28"/>
        </w:rPr>
        <w:t xml:space="preserve">9 (АППГ - </w:t>
      </w:r>
      <w:r>
        <w:rPr>
          <w:rFonts w:eastAsia="Times New Roman"/>
          <w:color w:val="auto"/>
          <w:sz w:val="28"/>
          <w:szCs w:val="28"/>
          <w:lang w:eastAsia="ru-RU"/>
        </w:rPr>
        <w:t>27</w:t>
      </w:r>
      <w:r>
        <w:rPr>
          <w:sz w:val="28"/>
          <w:szCs w:val="28"/>
        </w:rPr>
        <w:t xml:space="preserve">) </w:t>
      </w:r>
      <w:r>
        <w:rPr>
          <w:rFonts w:eastAsia="Times New Roman"/>
          <w:color w:val="auto"/>
          <w:sz w:val="28"/>
          <w:szCs w:val="28"/>
          <w:lang w:eastAsia="ru-RU"/>
        </w:rPr>
        <w:t>увеличение</w:t>
      </w:r>
      <w:r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155 </w:t>
      </w:r>
      <w:r>
        <w:rPr>
          <w:sz w:val="28"/>
          <w:szCs w:val="28"/>
        </w:rPr>
        <w:t xml:space="preserve">%. </w:t>
      </w:r>
    </w:p>
    <w:p>
      <w:pPr>
        <w:pStyle w:val="Normal"/>
        <w:ind w:firstLine="708"/>
        <w:jc w:val="both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90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Times New Roman" w:eastAsiaTheme="minorHAnsi"/>
        <w:color w:val="000000"/>
        <w:szCs w:val="28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Body Text 2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63ad2"/>
    <w:pPr>
      <w:widowControl/>
      <w:bidi w:val="0"/>
      <w:spacing w:lineRule="auto" w:line="240" w:before="0" w:after="0"/>
      <w:jc w:val="left"/>
    </w:pPr>
    <w:rPr>
      <w:rFonts w:eastAsia="Times New Roman" w:ascii="Times New Roman" w:hAnsi="Times New Roman" w:cs="Times New Roman"/>
      <w:color w:val="auto"/>
      <w:kern w:val="0"/>
      <w:sz w:val="20"/>
      <w:szCs w:val="20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sid w:val="00c63ad2"/>
    <w:rPr/>
  </w:style>
  <w:style w:type="character" w:styleId="2" w:customStyle="1">
    <w:name w:val="Основной текст 2 Знак"/>
    <w:basedOn w:val="DefaultParagraphFont"/>
    <w:link w:val="2"/>
    <w:qFormat/>
    <w:rsid w:val="00c63ad2"/>
    <w:rPr>
      <w:rFonts w:eastAsia="Times New Roman"/>
      <w:color w:val="auto"/>
      <w:sz w:val="20"/>
      <w:szCs w:val="20"/>
      <w:lang w:eastAsia="ru-RU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BodyText2">
    <w:name w:val="Body Text 2"/>
    <w:basedOn w:val="Normal"/>
    <w:link w:val="20"/>
    <w:qFormat/>
    <w:rsid w:val="00c63ad2"/>
    <w:pPr>
      <w:spacing w:lineRule="auto" w:line="480" w:before="0" w:after="12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LibreOffice/6.4.4.2$Linux_X86_64 LibreOffice_project/40$Build-2</Application>
  <Pages>1</Pages>
  <Words>161</Words>
  <Characters>853</Characters>
  <CharactersWithSpaces>1017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2021-12-20T11:33:00Z</dcterms:created>
  <dc:creator>uzer</dc:creator>
  <dc:description/>
  <dc:language>ru-RU</dc:language>
  <cp:lastModifiedBy/>
  <dcterms:modified xsi:type="dcterms:W3CDTF">2022-09-20T11:03:15Z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